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2A" w:rsidRPr="00FB442A" w:rsidRDefault="00FB442A" w:rsidP="00FB442A">
      <w:pPr>
        <w:spacing w:after="0" w:line="489" w:lineRule="atLeast"/>
        <w:textAlignment w:val="baseline"/>
        <w:outlineLvl w:val="0"/>
        <w:rPr>
          <w:rFonts w:ascii="Arial" w:eastAsia="Times New Roman" w:hAnsi="Arial" w:cs="Arial"/>
          <w:color w:val="222222"/>
          <w:kern w:val="36"/>
          <w:sz w:val="30"/>
          <w:szCs w:val="30"/>
          <w:lang w:eastAsia="el-GR"/>
        </w:rPr>
      </w:pPr>
      <w:r w:rsidRPr="00FB442A">
        <w:rPr>
          <w:rFonts w:ascii="Arial" w:eastAsia="Times New Roman" w:hAnsi="Arial" w:cs="Arial"/>
          <w:color w:val="222222"/>
          <w:kern w:val="36"/>
          <w:sz w:val="30"/>
          <w:szCs w:val="30"/>
          <w:lang w:eastAsia="el-GR"/>
        </w:rPr>
        <w:t xml:space="preserve">Ένταξη </w:t>
      </w:r>
      <w:proofErr w:type="spellStart"/>
      <w:r w:rsidRPr="00FB442A">
        <w:rPr>
          <w:rFonts w:ascii="Arial" w:eastAsia="Times New Roman" w:hAnsi="Arial" w:cs="Arial"/>
          <w:color w:val="222222"/>
          <w:kern w:val="36"/>
          <w:sz w:val="30"/>
          <w:szCs w:val="30"/>
          <w:lang w:eastAsia="el-GR"/>
        </w:rPr>
        <w:t>Προσφυγοπαίδων</w:t>
      </w:r>
      <w:proofErr w:type="spellEnd"/>
      <w:r w:rsidRPr="00FB442A">
        <w:rPr>
          <w:rFonts w:ascii="Arial" w:eastAsia="Times New Roman" w:hAnsi="Arial" w:cs="Arial"/>
          <w:color w:val="222222"/>
          <w:kern w:val="36"/>
          <w:sz w:val="30"/>
          <w:szCs w:val="30"/>
          <w:lang w:eastAsia="el-GR"/>
        </w:rPr>
        <w:t>, ηλικίας έως 15 ετών, στο Εκπαιδευτικό Σύστημα</w:t>
      </w:r>
    </w:p>
    <w:p w:rsidR="00FB442A" w:rsidRPr="00FB442A" w:rsidRDefault="00FB442A" w:rsidP="00FB442A">
      <w:pPr>
        <w:shd w:val="clear" w:color="auto" w:fill="FFFFFF"/>
        <w:spacing w:after="0" w:line="240" w:lineRule="auto"/>
        <w:textAlignment w:val="baseline"/>
        <w:rPr>
          <w:rFonts w:ascii="Arial" w:eastAsia="Times New Roman" w:hAnsi="Arial" w:cs="Arial"/>
          <w:color w:val="666666"/>
          <w:lang w:eastAsia="el-GR"/>
        </w:rPr>
      </w:pPr>
      <w:r>
        <w:rPr>
          <w:rFonts w:ascii="Arial" w:eastAsia="Times New Roman" w:hAnsi="Arial" w:cs="Arial"/>
          <w:noProof/>
          <w:color w:val="666666"/>
          <w:lang w:eastAsia="el-GR"/>
        </w:rPr>
        <w:drawing>
          <wp:inline distT="0" distB="0" distL="0" distR="0">
            <wp:extent cx="3329940" cy="4761865"/>
            <wp:effectExtent l="19050" t="0" r="3810" b="0"/>
            <wp:docPr id="1" name="Εικόνα 1" descr="https://www.epiteliki.minedu.gov.gr/wp-content/uploads/2017/08/afisa_prsfygopaides_ED_ES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7/08/afisa_prsfygopaides_ED_ESPA-1.jpg"/>
                    <pic:cNvPicPr>
                      <a:picLocks noChangeAspect="1" noChangeArrowheads="1"/>
                    </pic:cNvPicPr>
                  </pic:nvPicPr>
                  <pic:blipFill>
                    <a:blip r:embed="rId4"/>
                    <a:srcRect/>
                    <a:stretch>
                      <a:fillRect/>
                    </a:stretch>
                  </pic:blipFill>
                  <pic:spPr bwMode="auto">
                    <a:xfrm>
                      <a:off x="0" y="0"/>
                      <a:ext cx="3329940" cy="4761865"/>
                    </a:xfrm>
                    <a:prstGeom prst="rect">
                      <a:avLst/>
                    </a:prstGeom>
                    <a:noFill/>
                    <a:ln w="9525">
                      <a:noFill/>
                      <a:miter lim="800000"/>
                      <a:headEnd/>
                      <a:tailEnd/>
                    </a:ln>
                  </pic:spPr>
                </pic:pic>
              </a:graphicData>
            </a:graphic>
          </wp:inline>
        </w:drawing>
      </w:r>
    </w:p>
    <w:p w:rsidR="00FB442A" w:rsidRPr="00FB442A" w:rsidRDefault="00FB442A" w:rsidP="00FB442A">
      <w:pPr>
        <w:shd w:val="clear" w:color="auto" w:fill="FFFFFF"/>
        <w:spacing w:after="204" w:line="326" w:lineRule="atLeast"/>
        <w:jc w:val="both"/>
        <w:textAlignment w:val="baseline"/>
        <w:rPr>
          <w:rFonts w:ascii="Arial" w:eastAsia="Times New Roman" w:hAnsi="Arial" w:cs="Arial"/>
          <w:color w:val="666666"/>
          <w:lang w:eastAsia="el-GR"/>
        </w:rPr>
      </w:pPr>
      <w:r w:rsidRPr="00FB442A">
        <w:rPr>
          <w:rFonts w:ascii="Arial" w:eastAsia="Times New Roman" w:hAnsi="Arial" w:cs="Arial"/>
          <w:color w:val="666666"/>
          <w:lang w:eastAsia="el-GR"/>
        </w:rPr>
        <w:t>Η Δράση αφορά στην ένταξη των παιδιών πολιτών τρίτων χωρών στο εκπαιδευτικό σύστημα. Σκοπός της Δράσης είναι να συμβάλλει στην ομαλότερη ενσωμάτωση των παιδιών αυτών στο ευρύτερο κοινωνικό σύνολο και εν τέλει στη βελτίωση της κοινωνικής συνοχής. Η λειτουργικότητα της Δράσης εξασφαλίζεται από τις Δομές Υποδοχής και Εκπαίδευσης Προσφύγων (ΔΥΕΠ) στις Δ/</w:t>
      </w:r>
      <w:proofErr w:type="spellStart"/>
      <w:r w:rsidRPr="00FB442A">
        <w:rPr>
          <w:rFonts w:ascii="Arial" w:eastAsia="Times New Roman" w:hAnsi="Arial" w:cs="Arial"/>
          <w:color w:val="666666"/>
          <w:lang w:eastAsia="el-GR"/>
        </w:rPr>
        <w:t>νσεις</w:t>
      </w:r>
      <w:proofErr w:type="spellEnd"/>
      <w:r w:rsidRPr="00FB442A">
        <w:rPr>
          <w:rFonts w:ascii="Arial" w:eastAsia="Times New Roman" w:hAnsi="Arial" w:cs="Arial"/>
          <w:color w:val="666666"/>
          <w:lang w:eastAsia="el-GR"/>
        </w:rPr>
        <w:t xml:space="preserve"> Π.Ε και Δ.Ε. της χώρας και με το κατάλληλο εκπαιδευτικό υλικό. Η εκπαίδευση αφορά κυρίως στην εκμάθηση της ελληνικής ως δεύτερης/ξένης γλώσσας και της οργάνωσης προγραμμάτων, εκπαιδευτικών παρεμβάσεων και πολιτιστικών δραστηριοτήτων. Η υλοποίηση της Δράσης θα επιτευχθεί μέσω των ακόλουθων κύριων ενεργειών:</w:t>
      </w:r>
    </w:p>
    <w:p w:rsidR="00FB442A" w:rsidRPr="00FB442A" w:rsidRDefault="00FB442A" w:rsidP="00FB442A">
      <w:pPr>
        <w:shd w:val="clear" w:color="auto" w:fill="FFFFFF"/>
        <w:spacing w:after="204" w:line="326" w:lineRule="atLeast"/>
        <w:textAlignment w:val="baseline"/>
        <w:rPr>
          <w:rFonts w:ascii="Arial" w:eastAsia="Times New Roman" w:hAnsi="Arial" w:cs="Arial"/>
          <w:color w:val="666666"/>
          <w:lang w:eastAsia="el-GR"/>
        </w:rPr>
      </w:pPr>
      <w:r w:rsidRPr="00FB442A">
        <w:rPr>
          <w:rFonts w:ascii="Arial" w:eastAsia="Times New Roman" w:hAnsi="Arial" w:cs="Arial"/>
          <w:color w:val="666666"/>
          <w:lang w:eastAsia="el-GR"/>
        </w:rPr>
        <w:t>• Υποστήριξη στελέχωσης των Δ.Υ.Ε.Π. με Συντονιστές Εκπαίδευσης Προσφύγων (Σ.Ε.Π.)</w:t>
      </w:r>
      <w:r w:rsidRPr="00FB442A">
        <w:rPr>
          <w:rFonts w:ascii="Arial" w:eastAsia="Times New Roman" w:hAnsi="Arial" w:cs="Arial"/>
          <w:color w:val="666666"/>
          <w:lang w:eastAsia="el-GR"/>
        </w:rPr>
        <w:br/>
        <w:t>• Υποστήριξη στελέχωσης των Δ.Υ.Ε.Π. με Εκπαιδευτικό Προσωπικό (αναπληρωτές εκπαιδευτικοί), με Ειδικό Βοηθητικό Προσωπικό</w:t>
      </w:r>
      <w:r w:rsidRPr="00FB442A">
        <w:rPr>
          <w:rFonts w:ascii="Arial" w:eastAsia="Times New Roman" w:hAnsi="Arial" w:cs="Arial"/>
          <w:color w:val="666666"/>
          <w:lang w:eastAsia="el-GR"/>
        </w:rPr>
        <w:br/>
        <w:t>(ΕΒΠ) και με Ειδικό Εκπαιδευτικό Προσωπικό (ΕΕΠ)</w:t>
      </w:r>
      <w:r w:rsidRPr="00FB442A">
        <w:rPr>
          <w:rFonts w:ascii="Arial" w:eastAsia="Times New Roman" w:hAnsi="Arial" w:cs="Arial"/>
          <w:color w:val="666666"/>
          <w:lang w:eastAsia="el-GR"/>
        </w:rPr>
        <w:br/>
        <w:t>• Υποστήριξη της υλοποίησης και του συντονισμού της Δράσης</w:t>
      </w:r>
      <w:r w:rsidRPr="00FB442A">
        <w:rPr>
          <w:rFonts w:ascii="Arial" w:eastAsia="Times New Roman" w:hAnsi="Arial" w:cs="Arial"/>
          <w:color w:val="666666"/>
          <w:lang w:eastAsia="el-GR"/>
        </w:rPr>
        <w:br/>
        <w:t>• Προβολή και Δημοσιότητα Δράσης</w:t>
      </w:r>
      <w:r w:rsidRPr="00FB442A">
        <w:rPr>
          <w:rFonts w:ascii="Arial" w:eastAsia="Times New Roman" w:hAnsi="Arial" w:cs="Arial"/>
          <w:color w:val="666666"/>
          <w:lang w:eastAsia="el-GR"/>
        </w:rPr>
        <w:br/>
      </w:r>
      <w:r w:rsidRPr="00FB442A">
        <w:rPr>
          <w:rFonts w:ascii="Arial" w:eastAsia="Times New Roman" w:hAnsi="Arial" w:cs="Arial"/>
          <w:color w:val="666666"/>
          <w:lang w:eastAsia="el-GR"/>
        </w:rPr>
        <w:lastRenderedPageBreak/>
        <w:t>• Αναπαραγωγή εκπαιδευτικού Υλικού</w:t>
      </w:r>
      <w:r w:rsidRPr="00FB442A">
        <w:rPr>
          <w:rFonts w:ascii="Arial" w:eastAsia="Times New Roman" w:hAnsi="Arial" w:cs="Arial"/>
          <w:color w:val="666666"/>
          <w:lang w:eastAsia="el-GR"/>
        </w:rPr>
        <w:br/>
        <w:t>• Προμήθεια και εγκατάσταση προκατασκευασμένων μονάδων προσχολικής ηλικίας εντός δομών φιλοξενίας</w:t>
      </w:r>
    </w:p>
    <w:p w:rsidR="00A14722" w:rsidRDefault="00A14722"/>
    <w:sectPr w:rsidR="00A14722" w:rsidSect="00A147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442A"/>
    <w:rsid w:val="00A14722"/>
    <w:rsid w:val="00FB44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22"/>
  </w:style>
  <w:style w:type="paragraph" w:styleId="1">
    <w:name w:val="heading 1"/>
    <w:basedOn w:val="a"/>
    <w:link w:val="1Char"/>
    <w:uiPriority w:val="9"/>
    <w:qFormat/>
    <w:rsid w:val="00FB4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B442A"/>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B44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B442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78516">
      <w:bodyDiv w:val="1"/>
      <w:marLeft w:val="0"/>
      <w:marRight w:val="0"/>
      <w:marTop w:val="0"/>
      <w:marBottom w:val="0"/>
      <w:divBdr>
        <w:top w:val="none" w:sz="0" w:space="0" w:color="auto"/>
        <w:left w:val="none" w:sz="0" w:space="0" w:color="auto"/>
        <w:bottom w:val="none" w:sz="0" w:space="0" w:color="auto"/>
        <w:right w:val="none" w:sz="0" w:space="0" w:color="auto"/>
      </w:divBdr>
      <w:divsChild>
        <w:div w:id="2081318575">
          <w:marLeft w:val="0"/>
          <w:marRight w:val="0"/>
          <w:marTop w:val="0"/>
          <w:marBottom w:val="0"/>
          <w:divBdr>
            <w:top w:val="none" w:sz="0" w:space="14" w:color="auto"/>
            <w:left w:val="none" w:sz="0" w:space="0" w:color="auto"/>
            <w:bottom w:val="single" w:sz="6" w:space="14" w:color="EAEAEA"/>
            <w:right w:val="none" w:sz="0" w:space="0" w:color="auto"/>
          </w:divBdr>
          <w:divsChild>
            <w:div w:id="1020624438">
              <w:marLeft w:val="0"/>
              <w:marRight w:val="0"/>
              <w:marTop w:val="0"/>
              <w:marBottom w:val="0"/>
              <w:divBdr>
                <w:top w:val="none" w:sz="0" w:space="0" w:color="auto"/>
                <w:left w:val="none" w:sz="0" w:space="0" w:color="auto"/>
                <w:bottom w:val="none" w:sz="0" w:space="0" w:color="auto"/>
                <w:right w:val="none" w:sz="0" w:space="0" w:color="auto"/>
              </w:divBdr>
              <w:divsChild>
                <w:div w:id="16732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5982">
          <w:marLeft w:val="0"/>
          <w:marRight w:val="0"/>
          <w:marTop w:val="0"/>
          <w:marBottom w:val="0"/>
          <w:divBdr>
            <w:top w:val="none" w:sz="0" w:space="0" w:color="auto"/>
            <w:left w:val="none" w:sz="0" w:space="0" w:color="auto"/>
            <w:bottom w:val="none" w:sz="0" w:space="0" w:color="auto"/>
            <w:right w:val="none" w:sz="0" w:space="0" w:color="auto"/>
          </w:divBdr>
          <w:divsChild>
            <w:div w:id="1239444331">
              <w:marLeft w:val="0"/>
              <w:marRight w:val="0"/>
              <w:marTop w:val="0"/>
              <w:marBottom w:val="0"/>
              <w:divBdr>
                <w:top w:val="none" w:sz="0" w:space="0" w:color="auto"/>
                <w:left w:val="none" w:sz="0" w:space="0" w:color="auto"/>
                <w:bottom w:val="none" w:sz="0" w:space="0" w:color="auto"/>
                <w:right w:val="none" w:sz="0" w:space="0" w:color="auto"/>
              </w:divBdr>
              <w:divsChild>
                <w:div w:id="186647007">
                  <w:marLeft w:val="0"/>
                  <w:marRight w:val="0"/>
                  <w:marTop w:val="0"/>
                  <w:marBottom w:val="0"/>
                  <w:divBdr>
                    <w:top w:val="none" w:sz="0" w:space="0" w:color="auto"/>
                    <w:left w:val="none" w:sz="0" w:space="0" w:color="auto"/>
                    <w:bottom w:val="none" w:sz="0" w:space="0" w:color="auto"/>
                    <w:right w:val="none" w:sz="0" w:space="0" w:color="auto"/>
                  </w:divBdr>
                  <w:divsChild>
                    <w:div w:id="290675588">
                      <w:marLeft w:val="0"/>
                      <w:marRight w:val="0"/>
                      <w:marTop w:val="0"/>
                      <w:marBottom w:val="0"/>
                      <w:divBdr>
                        <w:top w:val="none" w:sz="0" w:space="0" w:color="auto"/>
                        <w:left w:val="none" w:sz="0" w:space="0" w:color="auto"/>
                        <w:bottom w:val="none" w:sz="0" w:space="0" w:color="auto"/>
                        <w:right w:val="none" w:sz="0" w:space="0" w:color="auto"/>
                      </w:divBdr>
                      <w:divsChild>
                        <w:div w:id="211356363">
                          <w:marLeft w:val="0"/>
                          <w:marRight w:val="0"/>
                          <w:marTop w:val="0"/>
                          <w:marBottom w:val="136"/>
                          <w:divBdr>
                            <w:top w:val="none" w:sz="0" w:space="0" w:color="auto"/>
                            <w:left w:val="none" w:sz="0" w:space="0" w:color="auto"/>
                            <w:bottom w:val="none" w:sz="0" w:space="0" w:color="auto"/>
                            <w:right w:val="none" w:sz="0" w:space="0" w:color="auto"/>
                          </w:divBdr>
                          <w:divsChild>
                            <w:div w:id="2018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1027</Characters>
  <Application>Microsoft Office Word</Application>
  <DocSecurity>0</DocSecurity>
  <Lines>8</Lines>
  <Paragraphs>2</Paragraphs>
  <ScaleCrop>false</ScaleCrop>
  <Company>Grizli777</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2018-01-24T17:22:00Z</dcterms:created>
  <dcterms:modified xsi:type="dcterms:W3CDTF">2018-01-24T17:22:00Z</dcterms:modified>
</cp:coreProperties>
</file>