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5E" w:rsidRPr="00C75F5E" w:rsidRDefault="00C75F5E" w:rsidP="00C75F5E">
      <w:pPr>
        <w:spacing w:after="0" w:line="489" w:lineRule="atLeast"/>
        <w:textAlignment w:val="baseline"/>
        <w:outlineLvl w:val="0"/>
        <w:rPr>
          <w:rFonts w:ascii="Arial" w:eastAsia="Times New Roman" w:hAnsi="Arial" w:cs="Arial"/>
          <w:color w:val="222222"/>
          <w:kern w:val="36"/>
          <w:sz w:val="30"/>
          <w:szCs w:val="30"/>
          <w:lang w:eastAsia="el-GR"/>
        </w:rPr>
      </w:pPr>
      <w:r w:rsidRPr="00C75F5E">
        <w:rPr>
          <w:rFonts w:ascii="Arial" w:eastAsia="Times New Roman" w:hAnsi="Arial" w:cs="Arial"/>
          <w:color w:val="222222"/>
          <w:kern w:val="36"/>
          <w:sz w:val="30"/>
          <w:szCs w:val="30"/>
          <w:lang w:eastAsia="el-GR"/>
        </w:rPr>
        <w:t>Ενίσχυση Προσχολικής Εκπαίδευσης (Σχολικό Έτος 2017-18)</w:t>
      </w:r>
    </w:p>
    <w:p w:rsidR="00C75F5E" w:rsidRPr="00C75F5E" w:rsidRDefault="00C75F5E" w:rsidP="00C75F5E">
      <w:pPr>
        <w:spacing w:after="0" w:line="240" w:lineRule="auto"/>
        <w:textAlignment w:val="baseline"/>
        <w:rPr>
          <w:rFonts w:ascii="inherit" w:eastAsia="Times New Roman" w:hAnsi="inherit" w:cs="Arial"/>
          <w:color w:val="666666"/>
          <w:lang w:eastAsia="el-GR"/>
        </w:rPr>
      </w:pPr>
      <w:r>
        <w:rPr>
          <w:rFonts w:ascii="inherit" w:eastAsia="Times New Roman" w:hAnsi="inherit" w:cs="Arial"/>
          <w:noProof/>
          <w:color w:val="666666"/>
          <w:lang w:eastAsia="el-GR"/>
        </w:rPr>
        <w:drawing>
          <wp:inline distT="0" distB="0" distL="0" distR="0">
            <wp:extent cx="3398520" cy="4761865"/>
            <wp:effectExtent l="19050" t="0" r="0" b="0"/>
            <wp:docPr id="1" name="Εικόνα 1" descr="https://www.epiteliki.minedu.gov.gr/wp-content/uploads/2016/12/YP_posters_pf01_01_n_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6/12/YP_posters_pf01_01_n_scaled.jpg"/>
                    <pic:cNvPicPr>
                      <a:picLocks noChangeAspect="1" noChangeArrowheads="1"/>
                    </pic:cNvPicPr>
                  </pic:nvPicPr>
                  <pic:blipFill>
                    <a:blip r:embed="rId5"/>
                    <a:srcRect/>
                    <a:stretch>
                      <a:fillRect/>
                    </a:stretch>
                  </pic:blipFill>
                  <pic:spPr bwMode="auto">
                    <a:xfrm>
                      <a:off x="0" y="0"/>
                      <a:ext cx="3398520" cy="4761865"/>
                    </a:xfrm>
                    <a:prstGeom prst="rect">
                      <a:avLst/>
                    </a:prstGeom>
                    <a:noFill/>
                    <a:ln w="9525">
                      <a:noFill/>
                      <a:miter lim="800000"/>
                      <a:headEnd/>
                      <a:tailEnd/>
                    </a:ln>
                  </pic:spPr>
                </pic:pic>
              </a:graphicData>
            </a:graphic>
          </wp:inline>
        </w:drawing>
      </w:r>
    </w:p>
    <w:p w:rsidR="00C75F5E" w:rsidRPr="00C75F5E" w:rsidRDefault="00C75F5E" w:rsidP="00C75F5E">
      <w:pPr>
        <w:spacing w:after="204" w:line="326" w:lineRule="atLeast"/>
        <w:jc w:val="both"/>
        <w:textAlignment w:val="baseline"/>
        <w:rPr>
          <w:rFonts w:ascii="Arial" w:eastAsia="Times New Roman" w:hAnsi="Arial" w:cs="Arial"/>
          <w:color w:val="666666"/>
          <w:lang w:eastAsia="el-GR"/>
        </w:rPr>
      </w:pPr>
      <w:r w:rsidRPr="00C75F5E">
        <w:rPr>
          <w:rFonts w:ascii="Arial" w:eastAsia="Times New Roman" w:hAnsi="Arial" w:cs="Arial"/>
          <w:color w:val="666666"/>
          <w:lang w:eastAsia="el-GR"/>
        </w:rPr>
        <w:t>H σημασία της αναβάθμισης της αγωγής και εκπαίδευσης στην Προσχολική Ηλικία με δίχρονη προσχολική αγωγή αποτελεί βασικό πυλώνα και βασική προτεραιότητα του Συμβουλίου της Ευρώπης, σχετικά με την αποδοτικότητα και την ισότητα στο πλαίσιο των ευρωπαϊκών συστημάτων εκπαίδευσης και κατάρτισης (2007). Στο πλαίσιο του Συμβουλίου της Ευρώπης γίνεται αναφορά για το βέλτιστο ξεκίνημα στη ζωή, με στόχο την προσβασιμότητα, την αναβάθμιση της ποιότητας της παρεχόμενης εκπαίδευσης, την ανάπτυξη των δεξιοτήτων του εκπαιδευτικού προσωπικού έχοντας ως βασικό επιδιωκόμενο στόχο την πρόληψη της σχολικής διαρροής.</w:t>
      </w:r>
    </w:p>
    <w:p w:rsidR="00C75F5E" w:rsidRPr="00C75F5E" w:rsidRDefault="00C75F5E" w:rsidP="00C75F5E">
      <w:pPr>
        <w:spacing w:after="204" w:line="326" w:lineRule="atLeast"/>
        <w:jc w:val="both"/>
        <w:textAlignment w:val="baseline"/>
        <w:rPr>
          <w:rFonts w:ascii="Arial" w:eastAsia="Times New Roman" w:hAnsi="Arial" w:cs="Arial"/>
          <w:color w:val="666666"/>
          <w:lang w:eastAsia="el-GR"/>
        </w:rPr>
      </w:pPr>
      <w:r w:rsidRPr="00C75F5E">
        <w:rPr>
          <w:rFonts w:ascii="Arial" w:eastAsia="Times New Roman" w:hAnsi="Arial" w:cs="Arial"/>
          <w:color w:val="666666"/>
          <w:lang w:eastAsia="el-GR"/>
        </w:rPr>
        <w:t>H αναβάθμιση της παρεχόμενης ποιότητας στην εκπαίδευση για την Προσχολική Ηλικία δύναται να υποστηρίζεται με επιτυχία στο πλαίσιο του προγράμματος προσχολικής εκπαίδευσης.</w:t>
      </w:r>
    </w:p>
    <w:p w:rsidR="00C75F5E" w:rsidRPr="00C75F5E" w:rsidRDefault="00C75F5E" w:rsidP="00C75F5E">
      <w:pPr>
        <w:spacing w:after="204" w:line="326" w:lineRule="atLeast"/>
        <w:jc w:val="both"/>
        <w:textAlignment w:val="baseline"/>
        <w:rPr>
          <w:rFonts w:ascii="Arial" w:eastAsia="Times New Roman" w:hAnsi="Arial" w:cs="Arial"/>
          <w:color w:val="666666"/>
          <w:lang w:eastAsia="el-GR"/>
        </w:rPr>
      </w:pPr>
      <w:r w:rsidRPr="00C75F5E">
        <w:rPr>
          <w:rFonts w:ascii="Arial" w:eastAsia="Times New Roman" w:hAnsi="Arial" w:cs="Arial"/>
          <w:color w:val="666666"/>
          <w:lang w:eastAsia="el-GR"/>
        </w:rPr>
        <w:t xml:space="preserve">Η Δράση αποσκοπεί στην υποστήριξη της λειτουργίας του θεσμού των νηπιαγωγείων κατά το σχολικό έτος 2017-2018. Ειδικότερα, στόχος της προτεινομένης Δράσης είναι η στήριξη, ενίσχυση και αναβάθμιση του θεσμού των νηπιαγωγείων καλύπτοντας τη δίχρονη προσχολική εκπαίδευση και κατά προτεραιότητα τα </w:t>
      </w:r>
      <w:proofErr w:type="spellStart"/>
      <w:r w:rsidRPr="00C75F5E">
        <w:rPr>
          <w:rFonts w:ascii="Arial" w:eastAsia="Times New Roman" w:hAnsi="Arial" w:cs="Arial"/>
          <w:color w:val="666666"/>
          <w:lang w:eastAsia="el-GR"/>
        </w:rPr>
        <w:t>προνήπια</w:t>
      </w:r>
      <w:proofErr w:type="spellEnd"/>
      <w:r w:rsidRPr="00C75F5E">
        <w:rPr>
          <w:rFonts w:ascii="Arial" w:eastAsia="Times New Roman" w:hAnsi="Arial" w:cs="Arial"/>
          <w:color w:val="666666"/>
          <w:lang w:eastAsia="el-GR"/>
        </w:rPr>
        <w:t xml:space="preserve">, η οποία κρίνεται αναγκαία λόγω των </w:t>
      </w:r>
      <w:proofErr w:type="spellStart"/>
      <w:r w:rsidRPr="00C75F5E">
        <w:rPr>
          <w:rFonts w:ascii="Arial" w:eastAsia="Times New Roman" w:hAnsi="Arial" w:cs="Arial"/>
          <w:color w:val="666666"/>
          <w:lang w:eastAsia="el-GR"/>
        </w:rPr>
        <w:t>κοινωνικο</w:t>
      </w:r>
      <w:proofErr w:type="spellEnd"/>
      <w:r w:rsidRPr="00C75F5E">
        <w:rPr>
          <w:rFonts w:ascii="Arial" w:eastAsia="Times New Roman" w:hAnsi="Arial" w:cs="Arial"/>
          <w:color w:val="666666"/>
          <w:lang w:eastAsia="el-GR"/>
        </w:rPr>
        <w:t>-οικονομικών συνθηκών που διανύει η χώρα μας.</w:t>
      </w:r>
    </w:p>
    <w:p w:rsidR="00C75F5E" w:rsidRPr="00C75F5E" w:rsidRDefault="00C75F5E" w:rsidP="00C75F5E">
      <w:pPr>
        <w:spacing w:after="204" w:line="326" w:lineRule="atLeast"/>
        <w:jc w:val="both"/>
        <w:textAlignment w:val="baseline"/>
        <w:rPr>
          <w:rFonts w:ascii="Arial" w:eastAsia="Times New Roman" w:hAnsi="Arial" w:cs="Arial"/>
          <w:color w:val="666666"/>
          <w:lang w:eastAsia="el-GR"/>
        </w:rPr>
      </w:pPr>
      <w:r w:rsidRPr="00C75F5E">
        <w:rPr>
          <w:rFonts w:ascii="Arial" w:eastAsia="Times New Roman" w:hAnsi="Arial" w:cs="Arial"/>
          <w:color w:val="666666"/>
          <w:lang w:eastAsia="el-GR"/>
        </w:rPr>
        <w:lastRenderedPageBreak/>
        <w:t>Στο πλαίσιο της Δράσης θα απασχοληθούν οι αναγκαίοι εκπαιδευτικοί για να στελεχωθούν τα τμήματα των νηπιαγωγείων.</w:t>
      </w:r>
      <w:r w:rsidRPr="00C75F5E">
        <w:rPr>
          <w:rFonts w:ascii="Arial" w:eastAsia="Times New Roman" w:hAnsi="Arial" w:cs="Arial"/>
          <w:color w:val="666666"/>
          <w:lang w:eastAsia="el-GR"/>
        </w:rPr>
        <w:br/>
        <w:t>Επίσης, υλοποιούνται συμπληρωματικές δράσεις υποστήριξης.</w:t>
      </w:r>
    </w:p>
    <w:p w:rsidR="00C75F5E" w:rsidRPr="00C75F5E" w:rsidRDefault="00C75F5E" w:rsidP="00C75F5E">
      <w:pPr>
        <w:numPr>
          <w:ilvl w:val="0"/>
          <w:numId w:val="1"/>
        </w:numPr>
        <w:spacing w:after="0" w:line="240" w:lineRule="auto"/>
        <w:ind w:left="0"/>
        <w:jc w:val="both"/>
        <w:textAlignment w:val="baseline"/>
        <w:rPr>
          <w:rFonts w:ascii="inherit" w:eastAsia="Times New Roman" w:hAnsi="inherit" w:cs="Arial"/>
          <w:color w:val="666666"/>
          <w:lang w:eastAsia="el-GR"/>
        </w:rPr>
      </w:pPr>
      <w:r w:rsidRPr="00C75F5E">
        <w:rPr>
          <w:rFonts w:ascii="inherit" w:eastAsia="Times New Roman" w:hAnsi="inherit" w:cs="Arial"/>
          <w:color w:val="666666"/>
          <w:lang w:eastAsia="el-GR"/>
        </w:rPr>
        <w:t>Τα αποτελέσματα της Δράσης προβλέπεται να αφορούν στη:</w:t>
      </w:r>
    </w:p>
    <w:p w:rsidR="00C75F5E" w:rsidRPr="00C75F5E" w:rsidRDefault="00C75F5E" w:rsidP="00C75F5E">
      <w:pPr>
        <w:numPr>
          <w:ilvl w:val="0"/>
          <w:numId w:val="1"/>
        </w:numPr>
        <w:spacing w:after="0" w:line="240" w:lineRule="auto"/>
        <w:ind w:left="0"/>
        <w:jc w:val="both"/>
        <w:textAlignment w:val="baseline"/>
        <w:rPr>
          <w:rFonts w:ascii="inherit" w:eastAsia="Times New Roman" w:hAnsi="inherit" w:cs="Arial"/>
          <w:color w:val="666666"/>
          <w:lang w:eastAsia="el-GR"/>
        </w:rPr>
      </w:pPr>
      <w:r w:rsidRPr="00C75F5E">
        <w:rPr>
          <w:rFonts w:ascii="inherit" w:eastAsia="Times New Roman" w:hAnsi="inherit" w:cs="Arial"/>
          <w:color w:val="666666"/>
          <w:lang w:eastAsia="el-GR"/>
        </w:rPr>
        <w:t>Στήριξη της προετοιμασίας των νηπίων για τη μετάβασή τους στη Δημοτική Εκπαίδευση.</w:t>
      </w:r>
    </w:p>
    <w:p w:rsidR="00C75F5E" w:rsidRPr="00C75F5E" w:rsidRDefault="00C75F5E" w:rsidP="00C75F5E">
      <w:pPr>
        <w:numPr>
          <w:ilvl w:val="0"/>
          <w:numId w:val="1"/>
        </w:numPr>
        <w:spacing w:after="0" w:line="240" w:lineRule="auto"/>
        <w:ind w:left="0"/>
        <w:jc w:val="both"/>
        <w:textAlignment w:val="baseline"/>
        <w:rPr>
          <w:rFonts w:ascii="inherit" w:eastAsia="Times New Roman" w:hAnsi="inherit" w:cs="Arial"/>
          <w:color w:val="666666"/>
          <w:lang w:eastAsia="el-GR"/>
        </w:rPr>
      </w:pPr>
      <w:r w:rsidRPr="00C75F5E">
        <w:rPr>
          <w:rFonts w:ascii="inherit" w:eastAsia="Times New Roman" w:hAnsi="inherit" w:cs="Arial"/>
          <w:color w:val="666666"/>
          <w:lang w:eastAsia="el-GR"/>
        </w:rPr>
        <w:t>Ενίσχυση των βασικών δεξιοτήτων των νηπίων για την προσωπική ολοκλήρωση, ανάπτυξη και κοινωνική τους ένταξη. Με τις ανωτέρω δεξιότητες επιδιώκεται να ενισχυθεί η κριτική τους σκέψη, η δημιουργικότητα, η ανάληψη πρωτοβουλιών, η επίλυση προβλημάτων και η εποικοδομητική διαχείριση των συναισθημάτων τους.</w:t>
      </w:r>
    </w:p>
    <w:p w:rsidR="00C75F5E" w:rsidRPr="00C75F5E" w:rsidRDefault="00C75F5E" w:rsidP="00C75F5E">
      <w:pPr>
        <w:numPr>
          <w:ilvl w:val="0"/>
          <w:numId w:val="1"/>
        </w:numPr>
        <w:spacing w:after="136" w:line="240" w:lineRule="auto"/>
        <w:ind w:left="0"/>
        <w:jc w:val="both"/>
        <w:textAlignment w:val="baseline"/>
        <w:rPr>
          <w:rFonts w:ascii="inherit" w:eastAsia="Times New Roman" w:hAnsi="inherit" w:cs="Arial"/>
          <w:color w:val="666666"/>
          <w:lang w:eastAsia="el-GR"/>
        </w:rPr>
      </w:pPr>
      <w:r w:rsidRPr="00C75F5E">
        <w:rPr>
          <w:rFonts w:ascii="inherit" w:eastAsia="Times New Roman" w:hAnsi="inherit" w:cs="Arial"/>
          <w:color w:val="666666"/>
          <w:lang w:eastAsia="el-GR"/>
        </w:rPr>
        <w:t xml:space="preserve">Ανάπτυξη αντιληπτικών ικανοτήτων και </w:t>
      </w:r>
      <w:proofErr w:type="spellStart"/>
      <w:r w:rsidRPr="00C75F5E">
        <w:rPr>
          <w:rFonts w:ascii="inherit" w:eastAsia="Times New Roman" w:hAnsi="inherit" w:cs="Arial"/>
          <w:color w:val="666666"/>
          <w:lang w:eastAsia="el-GR"/>
        </w:rPr>
        <w:t>κοινωνικο</w:t>
      </w:r>
      <w:proofErr w:type="spellEnd"/>
      <w:r w:rsidRPr="00C75F5E">
        <w:rPr>
          <w:rFonts w:ascii="inherit" w:eastAsia="Times New Roman" w:hAnsi="inherit" w:cs="Arial"/>
          <w:color w:val="666666"/>
          <w:lang w:eastAsia="el-GR"/>
        </w:rPr>
        <w:t xml:space="preserve">-συναισθηματικών </w:t>
      </w:r>
      <w:proofErr w:type="spellStart"/>
      <w:r w:rsidRPr="00C75F5E">
        <w:rPr>
          <w:rFonts w:ascii="inherit" w:eastAsia="Times New Roman" w:hAnsi="inherit" w:cs="Arial"/>
          <w:color w:val="666666"/>
          <w:lang w:eastAsia="el-GR"/>
        </w:rPr>
        <w:t>δεξιοτήτω</w:t>
      </w:r>
      <w:proofErr w:type="spellEnd"/>
    </w:p>
    <w:p w:rsidR="00DC7878" w:rsidRDefault="00DC7878"/>
    <w:sectPr w:rsidR="00DC7878" w:rsidSect="00DC78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6624"/>
    <w:multiLevelType w:val="multilevel"/>
    <w:tmpl w:val="17CC4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75F5E"/>
    <w:rsid w:val="00C75F5E"/>
    <w:rsid w:val="00DC78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78"/>
  </w:style>
  <w:style w:type="paragraph" w:styleId="1">
    <w:name w:val="heading 1"/>
    <w:basedOn w:val="a"/>
    <w:link w:val="1Char"/>
    <w:uiPriority w:val="9"/>
    <w:qFormat/>
    <w:rsid w:val="00C75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75F5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75F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75F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5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429560">
      <w:bodyDiv w:val="1"/>
      <w:marLeft w:val="0"/>
      <w:marRight w:val="0"/>
      <w:marTop w:val="0"/>
      <w:marBottom w:val="0"/>
      <w:divBdr>
        <w:top w:val="none" w:sz="0" w:space="0" w:color="auto"/>
        <w:left w:val="none" w:sz="0" w:space="0" w:color="auto"/>
        <w:bottom w:val="none" w:sz="0" w:space="0" w:color="auto"/>
        <w:right w:val="none" w:sz="0" w:space="0" w:color="auto"/>
      </w:divBdr>
      <w:divsChild>
        <w:div w:id="843129835">
          <w:marLeft w:val="0"/>
          <w:marRight w:val="0"/>
          <w:marTop w:val="0"/>
          <w:marBottom w:val="0"/>
          <w:divBdr>
            <w:top w:val="none" w:sz="0" w:space="14" w:color="auto"/>
            <w:left w:val="none" w:sz="0" w:space="0" w:color="auto"/>
            <w:bottom w:val="single" w:sz="6" w:space="14" w:color="EAEAEA"/>
            <w:right w:val="none" w:sz="0" w:space="0" w:color="auto"/>
          </w:divBdr>
          <w:divsChild>
            <w:div w:id="1324117721">
              <w:marLeft w:val="0"/>
              <w:marRight w:val="0"/>
              <w:marTop w:val="0"/>
              <w:marBottom w:val="0"/>
              <w:divBdr>
                <w:top w:val="none" w:sz="0" w:space="0" w:color="auto"/>
                <w:left w:val="none" w:sz="0" w:space="0" w:color="auto"/>
                <w:bottom w:val="none" w:sz="0" w:space="0" w:color="auto"/>
                <w:right w:val="none" w:sz="0" w:space="0" w:color="auto"/>
              </w:divBdr>
              <w:divsChild>
                <w:div w:id="1668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3025">
          <w:marLeft w:val="0"/>
          <w:marRight w:val="0"/>
          <w:marTop w:val="0"/>
          <w:marBottom w:val="0"/>
          <w:divBdr>
            <w:top w:val="none" w:sz="0" w:space="0" w:color="auto"/>
            <w:left w:val="none" w:sz="0" w:space="0" w:color="auto"/>
            <w:bottom w:val="none" w:sz="0" w:space="0" w:color="auto"/>
            <w:right w:val="none" w:sz="0" w:space="0" w:color="auto"/>
          </w:divBdr>
          <w:divsChild>
            <w:div w:id="1013384055">
              <w:marLeft w:val="0"/>
              <w:marRight w:val="0"/>
              <w:marTop w:val="0"/>
              <w:marBottom w:val="0"/>
              <w:divBdr>
                <w:top w:val="none" w:sz="0" w:space="0" w:color="auto"/>
                <w:left w:val="none" w:sz="0" w:space="0" w:color="auto"/>
                <w:bottom w:val="none" w:sz="0" w:space="0" w:color="auto"/>
                <w:right w:val="none" w:sz="0" w:space="0" w:color="auto"/>
              </w:divBdr>
              <w:divsChild>
                <w:div w:id="80227863">
                  <w:marLeft w:val="0"/>
                  <w:marRight w:val="0"/>
                  <w:marTop w:val="0"/>
                  <w:marBottom w:val="0"/>
                  <w:divBdr>
                    <w:top w:val="none" w:sz="0" w:space="0" w:color="auto"/>
                    <w:left w:val="none" w:sz="0" w:space="0" w:color="auto"/>
                    <w:bottom w:val="none" w:sz="0" w:space="0" w:color="auto"/>
                    <w:right w:val="none" w:sz="0" w:space="0" w:color="auto"/>
                  </w:divBdr>
                  <w:divsChild>
                    <w:div w:id="2104378106">
                      <w:marLeft w:val="0"/>
                      <w:marRight w:val="0"/>
                      <w:marTop w:val="0"/>
                      <w:marBottom w:val="0"/>
                      <w:divBdr>
                        <w:top w:val="none" w:sz="0" w:space="0" w:color="auto"/>
                        <w:left w:val="none" w:sz="0" w:space="0" w:color="auto"/>
                        <w:bottom w:val="none" w:sz="0" w:space="0" w:color="auto"/>
                        <w:right w:val="none" w:sz="0" w:space="0" w:color="auto"/>
                      </w:divBdr>
                      <w:divsChild>
                        <w:div w:id="297730101">
                          <w:marLeft w:val="0"/>
                          <w:marRight w:val="0"/>
                          <w:marTop w:val="0"/>
                          <w:marBottom w:val="136"/>
                          <w:divBdr>
                            <w:top w:val="none" w:sz="0" w:space="0" w:color="auto"/>
                            <w:left w:val="none" w:sz="0" w:space="0" w:color="auto"/>
                            <w:bottom w:val="none" w:sz="0" w:space="0" w:color="auto"/>
                            <w:right w:val="none" w:sz="0" w:space="0" w:color="auto"/>
                          </w:divBdr>
                          <w:divsChild>
                            <w:div w:id="18797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1615</Characters>
  <Application>Microsoft Office Word</Application>
  <DocSecurity>0</DocSecurity>
  <Lines>13</Lines>
  <Paragraphs>3</Paragraphs>
  <ScaleCrop>false</ScaleCrop>
  <Company>Grizli777</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2018-01-24T17:16:00Z</dcterms:created>
  <dcterms:modified xsi:type="dcterms:W3CDTF">2018-01-24T17:16:00Z</dcterms:modified>
</cp:coreProperties>
</file>