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D" w:rsidRPr="00B43A47" w:rsidRDefault="00096F1D" w:rsidP="00096F1D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096F1D" w:rsidRPr="00FE33EC" w:rsidTr="00C41747">
        <w:tc>
          <w:tcPr>
            <w:tcW w:w="3004" w:type="pct"/>
          </w:tcPr>
          <w:p w:rsidR="00096F1D" w:rsidRPr="00FE33EC" w:rsidRDefault="00096F1D" w:rsidP="00C417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9890" cy="381635"/>
                  <wp:effectExtent l="19050" t="0" r="0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096F1D" w:rsidRPr="00FE33EC" w:rsidRDefault="00096F1D" w:rsidP="00C417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6F1D" w:rsidRPr="00FE33EC" w:rsidTr="00C41747">
        <w:tc>
          <w:tcPr>
            <w:tcW w:w="3004" w:type="pct"/>
          </w:tcPr>
          <w:p w:rsidR="00096F1D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96F1D" w:rsidRPr="001E5E24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096F1D" w:rsidRPr="00FE33EC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ΥΠΟΥΡΓΕΙΟ ΠΑΙΔΕΙΑΣ,</w:t>
            </w:r>
          </w:p>
          <w:p w:rsidR="00096F1D" w:rsidRPr="00FE33EC" w:rsidRDefault="00096F1D" w:rsidP="00C417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ΕΡΕΥΝΑΣ ΚΑΙ ΘΡΗΣΚΕΥΜΑΤΩΝ</w:t>
            </w:r>
          </w:p>
          <w:p w:rsidR="00096F1D" w:rsidRPr="001E5E24" w:rsidRDefault="00096F1D" w:rsidP="00C417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096F1D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96F1D" w:rsidRPr="001E5E24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096F1D" w:rsidRPr="00FE33EC" w:rsidRDefault="00096F1D" w:rsidP="00C417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096F1D" w:rsidRPr="00FE33EC" w:rsidRDefault="00096F1D" w:rsidP="00C4174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96F1D" w:rsidRPr="00FE33EC" w:rsidTr="00C41747">
        <w:tc>
          <w:tcPr>
            <w:tcW w:w="3004" w:type="pct"/>
            <w:vAlign w:val="center"/>
          </w:tcPr>
          <w:p w:rsidR="00096F1D" w:rsidRDefault="00096F1D" w:rsidP="00C417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652A0">
              <w:rPr>
                <w:rFonts w:ascii="Calibri" w:hAnsi="Calibri"/>
                <w:sz w:val="22"/>
                <w:szCs w:val="22"/>
              </w:rPr>
              <w:t xml:space="preserve">Δ/ΝΣΗ ΕΚΠ/ΣΗΣ 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Pr="00B655F0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:rsidR="00096F1D" w:rsidRPr="001652A0" w:rsidRDefault="00096F1D" w:rsidP="00C417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6" w:type="pct"/>
          </w:tcPr>
          <w:p w:rsidR="00096F1D" w:rsidRPr="001E5E24" w:rsidRDefault="00096F1D" w:rsidP="00C4174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E5E24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096F1D" w:rsidRPr="00B43A47" w:rsidRDefault="00096F1D" w:rsidP="00096F1D">
      <w:pPr>
        <w:rPr>
          <w:rFonts w:ascii="Calibri" w:hAnsi="Calibri"/>
          <w:sz w:val="22"/>
          <w:szCs w:val="22"/>
        </w:rPr>
      </w:pPr>
    </w:p>
    <w:p w:rsidR="00096F1D" w:rsidRPr="00B655F0" w:rsidRDefault="00096F1D" w:rsidP="00096F1D">
      <w:pPr>
        <w:jc w:val="center"/>
        <w:rPr>
          <w:rFonts w:ascii="Calibri" w:hAnsi="Calibri"/>
          <w:b/>
          <w:sz w:val="22"/>
          <w:szCs w:val="22"/>
        </w:rPr>
      </w:pPr>
    </w:p>
    <w:p w:rsidR="00096F1D" w:rsidRDefault="00096F1D" w:rsidP="00096F1D">
      <w:pPr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096F1D" w:rsidRPr="00B43A47" w:rsidRDefault="00096F1D" w:rsidP="00096F1D">
      <w:pPr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096F1D" w:rsidRPr="003F75B4" w:rsidRDefault="00096F1D" w:rsidP="00096F1D">
      <w:pPr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951546">
        <w:rPr>
          <w:rFonts w:ascii="Calibri" w:hAnsi="Calibri" w:cs="Calibri"/>
          <w:b/>
          <w:sz w:val="22"/>
          <w:szCs w:val="22"/>
        </w:rPr>
        <w:t xml:space="preserve">Ενιαίος Τύπος Ολοήμερου Δημοτικού Σχολείου, </w:t>
      </w:r>
      <w:r>
        <w:rPr>
          <w:rFonts w:ascii="Calibri" w:hAnsi="Calibri" w:cs="Calibri"/>
          <w:b/>
          <w:sz w:val="22"/>
          <w:szCs w:val="22"/>
        </w:rPr>
        <w:t>201</w:t>
      </w:r>
      <w:r w:rsidRPr="00DD539B">
        <w:rPr>
          <w:rFonts w:ascii="Calibri" w:hAnsi="Calibri" w:cs="Calibri"/>
          <w:b/>
          <w:sz w:val="22"/>
          <w:szCs w:val="22"/>
        </w:rPr>
        <w:t>8-2019», με κωδικό ΟΠΣ</w:t>
      </w:r>
      <w:r>
        <w:rPr>
          <w:rFonts w:ascii="Calibri" w:hAnsi="Calibri" w:cs="Calibri"/>
          <w:b/>
          <w:sz w:val="22"/>
          <w:szCs w:val="22"/>
        </w:rPr>
        <w:t xml:space="preserve"> 50</w:t>
      </w:r>
      <w:r w:rsidRPr="00DD539B">
        <w:rPr>
          <w:rFonts w:ascii="Calibri" w:hAnsi="Calibri" w:cs="Calibri"/>
          <w:b/>
          <w:sz w:val="22"/>
          <w:szCs w:val="22"/>
        </w:rPr>
        <w:t>31898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ά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Βίου Μάθηση 2014-2020», ΕΣΠΑ 2014-2020</w:t>
      </w:r>
    </w:p>
    <w:p w:rsidR="00096F1D" w:rsidRPr="00B43A47" w:rsidRDefault="00096F1D" w:rsidP="00096F1D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  <w:tr w:rsidR="00096F1D" w:rsidRPr="00B43A47" w:rsidTr="00C41747">
        <w:trPr>
          <w:jc w:val="center"/>
        </w:trPr>
        <w:tc>
          <w:tcPr>
            <w:tcW w:w="4261" w:type="dxa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096F1D" w:rsidRPr="00B43A47" w:rsidRDefault="00096F1D" w:rsidP="00C41747">
            <w:pPr>
              <w:spacing w:before="60"/>
              <w:rPr>
                <w:rFonts w:ascii="Calibri" w:hAnsi="Calibri"/>
              </w:rPr>
            </w:pPr>
          </w:p>
        </w:tc>
      </w:tr>
    </w:tbl>
    <w:p w:rsidR="00096F1D" w:rsidRPr="00B43A47" w:rsidRDefault="00096F1D" w:rsidP="00096F1D">
      <w:pPr>
        <w:rPr>
          <w:rFonts w:ascii="Calibri" w:hAnsi="Calibri"/>
        </w:rPr>
      </w:pPr>
    </w:p>
    <w:p w:rsidR="00096F1D" w:rsidRDefault="00096F1D" w:rsidP="00096F1D">
      <w:pPr>
        <w:tabs>
          <w:tab w:val="center" w:pos="5940"/>
        </w:tabs>
        <w:rPr>
          <w:rFonts w:ascii="Calibri" w:hAnsi="Calibri"/>
          <w:lang w:val="en-US"/>
        </w:rPr>
      </w:pPr>
      <w:r w:rsidRPr="00B43A47">
        <w:rPr>
          <w:rFonts w:ascii="Calibri" w:hAnsi="Calibri"/>
        </w:rPr>
        <w:tab/>
      </w:r>
      <w:r w:rsidRPr="00B43A47">
        <w:rPr>
          <w:rFonts w:ascii="Calibri" w:hAnsi="Calibri"/>
        </w:rPr>
        <w:tab/>
        <w:t>Ο/Η ΔΗΛΩΝ/ΟΥΣΑ</w:t>
      </w:r>
    </w:p>
    <w:sectPr w:rsidR="00096F1D" w:rsidSect="004003C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25" w:rsidRDefault="00406E25" w:rsidP="00096F1D">
      <w:r>
        <w:separator/>
      </w:r>
    </w:p>
  </w:endnote>
  <w:endnote w:type="continuationSeparator" w:id="0">
    <w:p w:rsidR="00406E25" w:rsidRDefault="00406E25" w:rsidP="0009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D" w:rsidRPr="00A5483F" w:rsidRDefault="00096F1D" w:rsidP="00096F1D">
    <w:pPr>
      <w:tabs>
        <w:tab w:val="center" w:pos="4153"/>
        <w:tab w:val="right" w:pos="8306"/>
      </w:tabs>
      <w:rPr>
        <w:rFonts w:ascii="Verdana" w:hAnsi="Verdana"/>
        <w:i/>
        <w:color w:val="0000FF"/>
        <w:szCs w:val="24"/>
        <w:u w:val="single"/>
        <w:lang/>
      </w:rPr>
    </w:pPr>
    <w:r>
      <w:rPr>
        <w:rFonts w:ascii="Verdana" w:hAnsi="Verdana"/>
        <w:noProof/>
        <w:color w:val="0000FF"/>
        <w:szCs w:val="24"/>
      </w:rPr>
      <w:drawing>
        <wp:inline distT="0" distB="0" distL="0" distR="0">
          <wp:extent cx="5732780" cy="699770"/>
          <wp:effectExtent l="19050" t="0" r="1270" b="0"/>
          <wp:docPr id="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F1D" w:rsidRDefault="00096F1D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25" w:rsidRDefault="00406E25" w:rsidP="00096F1D">
      <w:r>
        <w:separator/>
      </w:r>
    </w:p>
  </w:footnote>
  <w:footnote w:type="continuationSeparator" w:id="0">
    <w:p w:rsidR="00406E25" w:rsidRDefault="00406E25" w:rsidP="00096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1D"/>
    <w:rsid w:val="00096F1D"/>
    <w:rsid w:val="002E5DE8"/>
    <w:rsid w:val="004003CD"/>
    <w:rsid w:val="0040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6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096F1D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09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96F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F1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2018-09-04T09:23:00Z</dcterms:created>
  <dcterms:modified xsi:type="dcterms:W3CDTF">2018-09-04T09:29:00Z</dcterms:modified>
</cp:coreProperties>
</file>