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848B7" w14:textId="65EFF791" w:rsidR="00F17596" w:rsidRDefault="00F17596" w:rsidP="00D913B2">
      <w:pPr>
        <w:pStyle w:val="2"/>
        <w:tabs>
          <w:tab w:val="left" w:pos="1128"/>
        </w:tabs>
        <w:spacing w:line="276" w:lineRule="auto"/>
        <w:ind w:left="0" w:right="1064"/>
        <w:jc w:val="center"/>
      </w:pPr>
      <w:r>
        <w:rPr>
          <w:b w:val="0"/>
        </w:rPr>
        <w:t>«</w:t>
      </w:r>
      <w:r>
        <w:t>Διαδικασία</w:t>
      </w:r>
      <w:r>
        <w:rPr>
          <w:spacing w:val="-10"/>
        </w:rPr>
        <w:t xml:space="preserve"> </w:t>
      </w:r>
      <w:r>
        <w:t>και</w:t>
      </w:r>
      <w:r>
        <w:rPr>
          <w:spacing w:val="-11"/>
        </w:rPr>
        <w:t xml:space="preserve"> </w:t>
      </w:r>
      <w:r>
        <w:t>Παραστατικά</w:t>
      </w:r>
      <w:r>
        <w:rPr>
          <w:spacing w:val="-10"/>
        </w:rPr>
        <w:t xml:space="preserve"> </w:t>
      </w:r>
      <w:r>
        <w:t>εκκαθάρισης</w:t>
      </w:r>
      <w:r>
        <w:rPr>
          <w:spacing w:val="-10"/>
        </w:rPr>
        <w:t xml:space="preserve"> </w:t>
      </w:r>
      <w:r>
        <w:t>οδοιπορικών</w:t>
      </w:r>
      <w:r>
        <w:rPr>
          <w:spacing w:val="-10"/>
        </w:rPr>
        <w:t xml:space="preserve"> </w:t>
      </w:r>
      <w:r>
        <w:t>εξόδων</w:t>
      </w:r>
      <w:r>
        <w:rPr>
          <w:spacing w:val="-10"/>
        </w:rPr>
        <w:t xml:space="preserve"> </w:t>
      </w:r>
      <w:r>
        <w:t>συμπλήρωσης</w:t>
      </w:r>
      <w:r>
        <w:rPr>
          <w:spacing w:val="-10"/>
        </w:rPr>
        <w:t xml:space="preserve"> </w:t>
      </w:r>
      <w:r>
        <w:t>ωραρίου</w:t>
      </w:r>
      <w:r>
        <w:rPr>
          <w:spacing w:val="-46"/>
        </w:rPr>
        <w:t xml:space="preserve"> </w:t>
      </w:r>
      <w:r>
        <w:t>στο</w:t>
      </w:r>
      <w:r>
        <w:rPr>
          <w:spacing w:val="-1"/>
        </w:rPr>
        <w:t xml:space="preserve"> </w:t>
      </w:r>
      <w:r>
        <w:t>πλαίσιο</w:t>
      </w:r>
      <w:r>
        <w:rPr>
          <w:spacing w:val="-1"/>
        </w:rPr>
        <w:t xml:space="preserve"> </w:t>
      </w:r>
      <w:r>
        <w:t>των</w:t>
      </w:r>
      <w:r>
        <w:rPr>
          <w:spacing w:val="-1"/>
        </w:rPr>
        <w:t xml:space="preserve"> </w:t>
      </w:r>
      <w:r>
        <w:t>Πράξεων</w:t>
      </w:r>
      <w:r>
        <w:rPr>
          <w:spacing w:val="-3"/>
        </w:rPr>
        <w:t xml:space="preserve"> </w:t>
      </w:r>
      <w:r>
        <w:t>ΕΣΠΑ</w:t>
      </w:r>
      <w:r>
        <w:rPr>
          <w:spacing w:val="1"/>
        </w:rPr>
        <w:t xml:space="preserve"> </w:t>
      </w:r>
      <w:r>
        <w:t>και</w:t>
      </w:r>
      <w:r>
        <w:rPr>
          <w:spacing w:val="-1"/>
        </w:rPr>
        <w:t xml:space="preserve"> </w:t>
      </w:r>
      <w:r>
        <w:t>ΠΔΕ</w:t>
      </w:r>
      <w:r>
        <w:rPr>
          <w:spacing w:val="-2"/>
        </w:rPr>
        <w:t xml:space="preserve"> </w:t>
      </w:r>
      <w:r>
        <w:t>2023-2024»</w:t>
      </w:r>
    </w:p>
    <w:p w14:paraId="2B3A5944" w14:textId="77777777" w:rsidR="00F17596" w:rsidRPr="008617AF" w:rsidRDefault="00F17596" w:rsidP="00F17596">
      <w:pPr>
        <w:tabs>
          <w:tab w:val="left" w:pos="1134"/>
        </w:tabs>
        <w:spacing w:after="0"/>
        <w:ind w:right="-6"/>
        <w:jc w:val="center"/>
        <w:rPr>
          <w:rFonts w:ascii="Calibri" w:eastAsia="Times New Roman" w:hAnsi="Calibri" w:cs="Calibri"/>
          <w:b/>
          <w:bCs/>
          <w:lang w:eastAsia="en-US"/>
        </w:rPr>
      </w:pPr>
    </w:p>
    <w:p w14:paraId="787F55CC" w14:textId="77777777" w:rsidR="00F17596" w:rsidRPr="00D913B2" w:rsidRDefault="00F17596" w:rsidP="00F17596">
      <w:pPr>
        <w:pStyle w:val="2"/>
        <w:spacing w:before="120" w:line="276" w:lineRule="auto"/>
        <w:ind w:right="661"/>
        <w:jc w:val="both"/>
        <w:rPr>
          <w:b w:val="0"/>
          <w:bCs w:val="0"/>
        </w:rPr>
      </w:pPr>
      <w:r w:rsidRPr="00D913B2">
        <w:rPr>
          <w:b w:val="0"/>
          <w:bCs w:val="0"/>
        </w:rPr>
        <w:t>Για</w:t>
      </w:r>
      <w:r w:rsidRPr="00D913B2">
        <w:rPr>
          <w:b w:val="0"/>
          <w:bCs w:val="0"/>
          <w:spacing w:val="1"/>
        </w:rPr>
        <w:t xml:space="preserve"> </w:t>
      </w:r>
      <w:r w:rsidRPr="00D913B2">
        <w:rPr>
          <w:b w:val="0"/>
          <w:bCs w:val="0"/>
        </w:rPr>
        <w:t>το</w:t>
      </w:r>
      <w:r w:rsidRPr="00D913B2">
        <w:rPr>
          <w:b w:val="0"/>
          <w:bCs w:val="0"/>
          <w:spacing w:val="1"/>
        </w:rPr>
        <w:t xml:space="preserve"> </w:t>
      </w:r>
      <w:r w:rsidRPr="00D913B2">
        <w:rPr>
          <w:b w:val="0"/>
          <w:bCs w:val="0"/>
        </w:rPr>
        <w:t>σχολικό</w:t>
      </w:r>
      <w:r w:rsidRPr="00D913B2">
        <w:rPr>
          <w:b w:val="0"/>
          <w:bCs w:val="0"/>
          <w:spacing w:val="1"/>
        </w:rPr>
        <w:t xml:space="preserve"> </w:t>
      </w:r>
      <w:r w:rsidRPr="00D913B2">
        <w:rPr>
          <w:b w:val="0"/>
          <w:bCs w:val="0"/>
        </w:rPr>
        <w:t>έτος</w:t>
      </w:r>
      <w:r w:rsidRPr="00D913B2">
        <w:rPr>
          <w:b w:val="0"/>
          <w:bCs w:val="0"/>
          <w:spacing w:val="1"/>
        </w:rPr>
        <w:t xml:space="preserve"> </w:t>
      </w:r>
      <w:r w:rsidRPr="00D913B2">
        <w:rPr>
          <w:b w:val="0"/>
          <w:bCs w:val="0"/>
        </w:rPr>
        <w:t>2023-2024,</w:t>
      </w:r>
      <w:r w:rsidRPr="00D913B2">
        <w:rPr>
          <w:b w:val="0"/>
          <w:bCs w:val="0"/>
          <w:spacing w:val="1"/>
        </w:rPr>
        <w:t xml:space="preserve"> </w:t>
      </w:r>
      <w:r w:rsidRPr="00D913B2">
        <w:rPr>
          <w:b w:val="0"/>
          <w:bCs w:val="0"/>
        </w:rPr>
        <w:t>η</w:t>
      </w:r>
      <w:r w:rsidRPr="00D913B2">
        <w:rPr>
          <w:b w:val="0"/>
          <w:bCs w:val="0"/>
          <w:spacing w:val="1"/>
        </w:rPr>
        <w:t xml:space="preserve"> </w:t>
      </w:r>
      <w:r w:rsidRPr="00D913B2">
        <w:rPr>
          <w:b w:val="0"/>
          <w:bCs w:val="0"/>
        </w:rPr>
        <w:t>εκκαθάριση</w:t>
      </w:r>
      <w:r w:rsidRPr="00D913B2">
        <w:rPr>
          <w:b w:val="0"/>
          <w:bCs w:val="0"/>
          <w:spacing w:val="1"/>
        </w:rPr>
        <w:t xml:space="preserve"> </w:t>
      </w:r>
      <w:r w:rsidRPr="00D913B2">
        <w:rPr>
          <w:b w:val="0"/>
          <w:bCs w:val="0"/>
        </w:rPr>
        <w:t>των</w:t>
      </w:r>
      <w:r w:rsidRPr="00D913B2">
        <w:rPr>
          <w:b w:val="0"/>
          <w:bCs w:val="0"/>
          <w:spacing w:val="1"/>
        </w:rPr>
        <w:t xml:space="preserve"> </w:t>
      </w:r>
      <w:r w:rsidRPr="00D913B2">
        <w:rPr>
          <w:b w:val="0"/>
          <w:bCs w:val="0"/>
        </w:rPr>
        <w:t>οδοιπορικών</w:t>
      </w:r>
      <w:r w:rsidRPr="00D913B2">
        <w:rPr>
          <w:b w:val="0"/>
          <w:bCs w:val="0"/>
          <w:spacing w:val="1"/>
        </w:rPr>
        <w:t xml:space="preserve"> </w:t>
      </w:r>
      <w:r w:rsidRPr="00D913B2">
        <w:rPr>
          <w:b w:val="0"/>
          <w:bCs w:val="0"/>
        </w:rPr>
        <w:t>εξόδων</w:t>
      </w:r>
      <w:r w:rsidRPr="00D913B2">
        <w:rPr>
          <w:b w:val="0"/>
          <w:bCs w:val="0"/>
          <w:spacing w:val="1"/>
        </w:rPr>
        <w:t xml:space="preserve"> </w:t>
      </w:r>
      <w:r w:rsidRPr="00D913B2">
        <w:rPr>
          <w:b w:val="0"/>
          <w:bCs w:val="0"/>
        </w:rPr>
        <w:t>των</w:t>
      </w:r>
      <w:r w:rsidRPr="00D913B2">
        <w:rPr>
          <w:b w:val="0"/>
          <w:bCs w:val="0"/>
          <w:spacing w:val="1"/>
        </w:rPr>
        <w:t xml:space="preserve"> </w:t>
      </w:r>
      <w:r w:rsidRPr="00D913B2">
        <w:rPr>
          <w:b w:val="0"/>
          <w:bCs w:val="0"/>
        </w:rPr>
        <w:t>αναπληρωτών</w:t>
      </w:r>
      <w:r w:rsidRPr="00D913B2">
        <w:rPr>
          <w:b w:val="0"/>
          <w:bCs w:val="0"/>
          <w:spacing w:val="1"/>
        </w:rPr>
        <w:t xml:space="preserve"> </w:t>
      </w:r>
      <w:r w:rsidRPr="00D913B2">
        <w:rPr>
          <w:b w:val="0"/>
          <w:bCs w:val="0"/>
        </w:rPr>
        <w:t>Εκπαιδευτικών/ΕΕΠ/ΕΒΠ, που διατίθενται σε άλλη Σχολική Μονάδα για συμπλήρωση ωραρίου, θα</w:t>
      </w:r>
      <w:r w:rsidRPr="00D913B2">
        <w:rPr>
          <w:b w:val="0"/>
          <w:bCs w:val="0"/>
          <w:spacing w:val="1"/>
        </w:rPr>
        <w:t xml:space="preserve"> </w:t>
      </w:r>
      <w:r w:rsidRPr="00D913B2">
        <w:rPr>
          <w:b w:val="0"/>
          <w:bCs w:val="0"/>
        </w:rPr>
        <w:t>πραγματοποιηθεί</w:t>
      </w:r>
      <w:r w:rsidRPr="00D913B2">
        <w:rPr>
          <w:b w:val="0"/>
          <w:bCs w:val="0"/>
          <w:spacing w:val="-1"/>
        </w:rPr>
        <w:t xml:space="preserve"> </w:t>
      </w:r>
      <w:r w:rsidRPr="00D913B2">
        <w:rPr>
          <w:b w:val="0"/>
          <w:bCs w:val="0"/>
        </w:rPr>
        <w:t>σε δύο</w:t>
      </w:r>
      <w:r w:rsidRPr="00D913B2">
        <w:rPr>
          <w:b w:val="0"/>
          <w:bCs w:val="0"/>
          <w:spacing w:val="-1"/>
        </w:rPr>
        <w:t xml:space="preserve"> </w:t>
      </w:r>
      <w:r w:rsidRPr="00D913B2">
        <w:rPr>
          <w:b w:val="0"/>
          <w:bCs w:val="0"/>
        </w:rPr>
        <w:t>(2)</w:t>
      </w:r>
      <w:r w:rsidRPr="00D913B2">
        <w:rPr>
          <w:b w:val="0"/>
          <w:bCs w:val="0"/>
          <w:spacing w:val="-2"/>
        </w:rPr>
        <w:t xml:space="preserve"> </w:t>
      </w:r>
      <w:r w:rsidRPr="00D913B2">
        <w:rPr>
          <w:b w:val="0"/>
          <w:bCs w:val="0"/>
        </w:rPr>
        <w:t>Φάσεις,</w:t>
      </w:r>
      <w:r w:rsidRPr="00D913B2">
        <w:rPr>
          <w:b w:val="0"/>
          <w:bCs w:val="0"/>
          <w:spacing w:val="1"/>
        </w:rPr>
        <w:t xml:space="preserve"> </w:t>
      </w:r>
      <w:r w:rsidRPr="00D913B2">
        <w:rPr>
          <w:b w:val="0"/>
          <w:bCs w:val="0"/>
        </w:rPr>
        <w:t>ήτοι:</w:t>
      </w:r>
    </w:p>
    <w:p w14:paraId="480B79FB" w14:textId="77777777" w:rsidR="00F17596" w:rsidRDefault="00F17596" w:rsidP="00F17596">
      <w:pPr>
        <w:pStyle w:val="a3"/>
        <w:widowControl w:val="0"/>
        <w:numPr>
          <w:ilvl w:val="1"/>
          <w:numId w:val="1"/>
        </w:numPr>
        <w:tabs>
          <w:tab w:val="left" w:pos="997"/>
        </w:tabs>
        <w:autoSpaceDE w:val="0"/>
        <w:autoSpaceDN w:val="0"/>
        <w:spacing w:before="120" w:after="0" w:line="240" w:lineRule="auto"/>
        <w:ind w:hanging="361"/>
        <w:contextualSpacing w:val="0"/>
        <w:jc w:val="both"/>
      </w:pPr>
      <w:r>
        <w:rPr>
          <w:b/>
        </w:rPr>
        <w:t>Α’</w:t>
      </w:r>
      <w:r>
        <w:rPr>
          <w:b/>
          <w:spacing w:val="-4"/>
        </w:rPr>
        <w:t xml:space="preserve"> </w:t>
      </w:r>
      <w:r>
        <w:rPr>
          <w:b/>
        </w:rPr>
        <w:t>ΦΑΣΗ</w:t>
      </w:r>
      <w:r>
        <w:t>:</w:t>
      </w:r>
      <w:r>
        <w:rPr>
          <w:spacing w:val="-2"/>
        </w:rPr>
        <w:t xml:space="preserve"> </w:t>
      </w:r>
      <w:r>
        <w:t>Εκκαθάριση</w:t>
      </w:r>
      <w:r>
        <w:rPr>
          <w:spacing w:val="-3"/>
        </w:rPr>
        <w:t xml:space="preserve"> </w:t>
      </w:r>
      <w:r>
        <w:t>οδοιπορικών</w:t>
      </w:r>
      <w:r>
        <w:rPr>
          <w:spacing w:val="-2"/>
        </w:rPr>
        <w:t xml:space="preserve"> </w:t>
      </w:r>
      <w:r>
        <w:t>εξόδων</w:t>
      </w:r>
      <w:r>
        <w:rPr>
          <w:spacing w:val="-5"/>
        </w:rPr>
        <w:t xml:space="preserve"> </w:t>
      </w:r>
      <w:r>
        <w:t>περιόδου</w:t>
      </w:r>
      <w:r>
        <w:rPr>
          <w:spacing w:val="-4"/>
        </w:rPr>
        <w:t xml:space="preserve"> </w:t>
      </w:r>
      <w:r>
        <w:rPr>
          <w:b/>
        </w:rPr>
        <w:t>Σεπτεμβρίου</w:t>
      </w:r>
      <w:r>
        <w:rPr>
          <w:b/>
          <w:spacing w:val="-3"/>
        </w:rPr>
        <w:t xml:space="preserve"> </w:t>
      </w:r>
      <w:r>
        <w:rPr>
          <w:b/>
        </w:rPr>
        <w:t>2023-</w:t>
      </w:r>
      <w:r>
        <w:rPr>
          <w:b/>
          <w:spacing w:val="-5"/>
        </w:rPr>
        <w:t xml:space="preserve"> </w:t>
      </w:r>
      <w:r>
        <w:rPr>
          <w:b/>
        </w:rPr>
        <w:t>Φεβρουαρίου</w:t>
      </w:r>
      <w:r>
        <w:rPr>
          <w:b/>
          <w:spacing w:val="-3"/>
        </w:rPr>
        <w:t xml:space="preserve"> </w:t>
      </w:r>
      <w:r>
        <w:rPr>
          <w:b/>
        </w:rPr>
        <w:t>2024</w:t>
      </w:r>
      <w:r>
        <w:t>.</w:t>
      </w:r>
    </w:p>
    <w:p w14:paraId="7B536A39" w14:textId="77777777" w:rsidR="00F17596" w:rsidRDefault="00F17596" w:rsidP="00F17596">
      <w:pPr>
        <w:pStyle w:val="a3"/>
        <w:widowControl w:val="0"/>
        <w:numPr>
          <w:ilvl w:val="1"/>
          <w:numId w:val="1"/>
        </w:numPr>
        <w:tabs>
          <w:tab w:val="left" w:pos="997"/>
        </w:tabs>
        <w:autoSpaceDE w:val="0"/>
        <w:autoSpaceDN w:val="0"/>
        <w:spacing w:before="161" w:after="0" w:line="240" w:lineRule="auto"/>
        <w:ind w:hanging="361"/>
        <w:contextualSpacing w:val="0"/>
        <w:jc w:val="both"/>
        <w:rPr>
          <w:b/>
        </w:rPr>
      </w:pPr>
      <w:r>
        <w:rPr>
          <w:b/>
        </w:rPr>
        <w:t>Β΄ΦΑΣΗ</w:t>
      </w:r>
      <w:r>
        <w:t>:</w:t>
      </w:r>
      <w:r>
        <w:rPr>
          <w:spacing w:val="-4"/>
        </w:rPr>
        <w:t xml:space="preserve"> </w:t>
      </w:r>
      <w:r>
        <w:t>Εκκαθάριση</w:t>
      </w:r>
      <w:r>
        <w:rPr>
          <w:spacing w:val="-5"/>
        </w:rPr>
        <w:t xml:space="preserve"> </w:t>
      </w:r>
      <w:r>
        <w:t>οδοιπορικών</w:t>
      </w:r>
      <w:r>
        <w:rPr>
          <w:spacing w:val="-3"/>
        </w:rPr>
        <w:t xml:space="preserve"> </w:t>
      </w:r>
      <w:r>
        <w:t>εξόδων</w:t>
      </w:r>
      <w:r>
        <w:rPr>
          <w:spacing w:val="-5"/>
        </w:rPr>
        <w:t xml:space="preserve"> </w:t>
      </w:r>
      <w:r>
        <w:t>περιόδου</w:t>
      </w:r>
      <w:r>
        <w:rPr>
          <w:spacing w:val="-4"/>
        </w:rPr>
        <w:t xml:space="preserve"> </w:t>
      </w:r>
      <w:r>
        <w:rPr>
          <w:b/>
        </w:rPr>
        <w:t>Μαρτίου</w:t>
      </w:r>
      <w:r>
        <w:rPr>
          <w:b/>
          <w:spacing w:val="-3"/>
        </w:rPr>
        <w:t xml:space="preserve"> </w:t>
      </w:r>
      <w:r>
        <w:rPr>
          <w:b/>
        </w:rPr>
        <w:t>2024-Ιουνίου</w:t>
      </w:r>
      <w:r>
        <w:rPr>
          <w:b/>
          <w:spacing w:val="-3"/>
        </w:rPr>
        <w:t xml:space="preserve"> </w:t>
      </w:r>
      <w:r>
        <w:rPr>
          <w:b/>
        </w:rPr>
        <w:t>2024.</w:t>
      </w:r>
    </w:p>
    <w:p w14:paraId="4A1EF6F4" w14:textId="0DF4CF45" w:rsidR="00F17596" w:rsidRDefault="00F17596" w:rsidP="00F17596">
      <w:pPr>
        <w:spacing w:before="83"/>
        <w:ind w:left="350" w:right="774"/>
        <w:jc w:val="center"/>
        <w:rPr>
          <w:b/>
          <w:color w:val="1C1A10"/>
          <w:u w:val="single" w:color="1D1A10"/>
        </w:rPr>
      </w:pPr>
      <w:r>
        <w:rPr>
          <w:b/>
          <w:color w:val="1C1A10"/>
          <w:u w:val="single" w:color="1D1A10"/>
        </w:rPr>
        <w:t>ΔΙΚΑΙΟΛΟΓΗΤΙΚΑ Α΄</w:t>
      </w:r>
      <w:r w:rsidR="006558AE">
        <w:rPr>
          <w:b/>
          <w:color w:val="1C1A10"/>
          <w:u w:val="single" w:color="1D1A10"/>
        </w:rPr>
        <w:t>ΚΑΙ Β΄</w:t>
      </w:r>
      <w:r>
        <w:rPr>
          <w:b/>
          <w:color w:val="1C1A10"/>
          <w:u w:val="single" w:color="1D1A10"/>
        </w:rPr>
        <w:t>ΦΑΣΗΣ</w:t>
      </w:r>
      <w:r>
        <w:rPr>
          <w:b/>
          <w:color w:val="1C1A10"/>
          <w:spacing w:val="-5"/>
          <w:u w:val="single" w:color="1D1A10"/>
        </w:rPr>
        <w:t xml:space="preserve"> </w:t>
      </w:r>
      <w:r>
        <w:rPr>
          <w:b/>
          <w:color w:val="1C1A10"/>
          <w:u w:val="single" w:color="1D1A10"/>
        </w:rPr>
        <w:t xml:space="preserve"> </w:t>
      </w:r>
    </w:p>
    <w:p w14:paraId="20F4DE5C" w14:textId="03C0329B" w:rsidR="00F17596" w:rsidRDefault="00F17596" w:rsidP="00F17596">
      <w:pPr>
        <w:spacing w:before="83"/>
        <w:ind w:left="350" w:right="774"/>
        <w:jc w:val="center"/>
        <w:rPr>
          <w:b/>
          <w:color w:val="1C1A10"/>
          <w:u w:val="single" w:color="1D1A10"/>
        </w:rPr>
      </w:pPr>
      <w:r>
        <w:rPr>
          <w:b/>
          <w:color w:val="1C1A10"/>
          <w:u w:val="single" w:color="1D1A10"/>
        </w:rPr>
        <w:t>Οδοιπορικά</w:t>
      </w:r>
      <w:r>
        <w:rPr>
          <w:b/>
          <w:color w:val="1C1A10"/>
          <w:spacing w:val="-3"/>
          <w:u w:val="single" w:color="1D1A10"/>
        </w:rPr>
        <w:t xml:space="preserve"> </w:t>
      </w:r>
      <w:r>
        <w:rPr>
          <w:b/>
          <w:color w:val="1C1A10"/>
          <w:u w:val="single" w:color="1D1A10"/>
        </w:rPr>
        <w:t>ΣΕΠΤΕΜΒΡΙΟΥ</w:t>
      </w:r>
      <w:r>
        <w:rPr>
          <w:b/>
          <w:color w:val="1C1A10"/>
          <w:spacing w:val="-1"/>
          <w:u w:val="single" w:color="1D1A10"/>
        </w:rPr>
        <w:t xml:space="preserve"> </w:t>
      </w:r>
      <w:r>
        <w:rPr>
          <w:b/>
          <w:color w:val="1C1A10"/>
          <w:u w:val="single" w:color="1D1A10"/>
        </w:rPr>
        <w:t>2023</w:t>
      </w:r>
      <w:r>
        <w:rPr>
          <w:b/>
          <w:color w:val="1C1A10"/>
          <w:spacing w:val="-1"/>
          <w:u w:val="single" w:color="1D1A10"/>
        </w:rPr>
        <w:t xml:space="preserve"> </w:t>
      </w:r>
      <w:r>
        <w:rPr>
          <w:b/>
          <w:color w:val="1C1A10"/>
          <w:u w:val="single" w:color="1D1A10"/>
        </w:rPr>
        <w:t>-</w:t>
      </w:r>
      <w:r>
        <w:rPr>
          <w:b/>
          <w:color w:val="1C1A10"/>
          <w:spacing w:val="-4"/>
        </w:rPr>
        <w:t xml:space="preserve"> </w:t>
      </w:r>
      <w:r>
        <w:rPr>
          <w:b/>
          <w:color w:val="1C1A10"/>
          <w:u w:val="single" w:color="1D1A10"/>
        </w:rPr>
        <w:t>ΦΕΒΡΟΥΑΡΙΟΥ</w:t>
      </w:r>
      <w:r>
        <w:rPr>
          <w:b/>
          <w:color w:val="1C1A10"/>
          <w:spacing w:val="-2"/>
          <w:u w:val="single" w:color="1D1A10"/>
        </w:rPr>
        <w:t xml:space="preserve"> </w:t>
      </w:r>
      <w:r>
        <w:rPr>
          <w:b/>
          <w:color w:val="1C1A10"/>
          <w:u w:val="single" w:color="1D1A10"/>
        </w:rPr>
        <w:t>2024</w:t>
      </w:r>
    </w:p>
    <w:p w14:paraId="46F8242F" w14:textId="120EA6EE" w:rsidR="006558AE" w:rsidRDefault="006558AE" w:rsidP="006558AE">
      <w:pPr>
        <w:spacing w:before="83"/>
        <w:ind w:left="350" w:right="774"/>
        <w:jc w:val="center"/>
        <w:rPr>
          <w:b/>
          <w:color w:val="1C1A10"/>
          <w:u w:val="single" w:color="1D1A10"/>
        </w:rPr>
      </w:pPr>
      <w:r>
        <w:rPr>
          <w:b/>
          <w:color w:val="1C1A10"/>
          <w:u w:val="single" w:color="1D1A10"/>
        </w:rPr>
        <w:t>Οδοιπορικά</w:t>
      </w:r>
      <w:r>
        <w:rPr>
          <w:b/>
          <w:color w:val="1C1A10"/>
          <w:spacing w:val="-3"/>
          <w:u w:val="single" w:color="1D1A10"/>
        </w:rPr>
        <w:t xml:space="preserve"> </w:t>
      </w:r>
      <w:r>
        <w:rPr>
          <w:b/>
          <w:color w:val="1C1A10"/>
          <w:u w:val="single" w:color="1D1A10"/>
        </w:rPr>
        <w:t>ΜΑΡΤΙΟΥ</w:t>
      </w:r>
      <w:r>
        <w:rPr>
          <w:b/>
          <w:color w:val="1C1A10"/>
          <w:spacing w:val="-1"/>
          <w:u w:val="single" w:color="1D1A10"/>
        </w:rPr>
        <w:t xml:space="preserve"> </w:t>
      </w:r>
      <w:r>
        <w:rPr>
          <w:b/>
          <w:color w:val="1C1A10"/>
          <w:u w:val="single" w:color="1D1A10"/>
        </w:rPr>
        <w:t>2023</w:t>
      </w:r>
      <w:r>
        <w:rPr>
          <w:b/>
          <w:color w:val="1C1A10"/>
          <w:spacing w:val="-1"/>
          <w:u w:val="single" w:color="1D1A10"/>
        </w:rPr>
        <w:t xml:space="preserve"> </w:t>
      </w:r>
      <w:r>
        <w:rPr>
          <w:b/>
          <w:color w:val="1C1A10"/>
          <w:u w:val="single" w:color="1D1A10"/>
        </w:rPr>
        <w:t>-</w:t>
      </w:r>
      <w:r>
        <w:rPr>
          <w:b/>
          <w:color w:val="1C1A10"/>
          <w:spacing w:val="-4"/>
        </w:rPr>
        <w:t xml:space="preserve"> </w:t>
      </w:r>
      <w:r>
        <w:rPr>
          <w:b/>
          <w:color w:val="1C1A10"/>
          <w:u w:val="single" w:color="1D1A10"/>
        </w:rPr>
        <w:t>ΙΟΥΝΙΟΥ</w:t>
      </w:r>
      <w:r>
        <w:rPr>
          <w:b/>
          <w:color w:val="1C1A10"/>
          <w:spacing w:val="-2"/>
          <w:u w:val="single" w:color="1D1A10"/>
        </w:rPr>
        <w:t xml:space="preserve"> </w:t>
      </w:r>
      <w:r>
        <w:rPr>
          <w:b/>
          <w:color w:val="1C1A10"/>
          <w:u w:val="single" w:color="1D1A10"/>
        </w:rPr>
        <w:t>2024</w:t>
      </w:r>
    </w:p>
    <w:p w14:paraId="7F62220C" w14:textId="77777777" w:rsidR="006558AE" w:rsidRDefault="006558AE" w:rsidP="00F17596">
      <w:pPr>
        <w:spacing w:before="83"/>
        <w:ind w:left="350" w:right="774"/>
        <w:jc w:val="center"/>
        <w:rPr>
          <w:b/>
          <w:color w:val="1C1A10"/>
          <w:u w:val="single" w:color="1D1A10"/>
        </w:rPr>
      </w:pPr>
    </w:p>
    <w:p w14:paraId="6D034297" w14:textId="77777777" w:rsidR="00F17596" w:rsidRDefault="00F17596" w:rsidP="00F17596">
      <w:pPr>
        <w:spacing w:before="83"/>
        <w:ind w:left="350" w:right="774"/>
        <w:jc w:val="center"/>
        <w:rPr>
          <w:b/>
        </w:rPr>
      </w:pPr>
    </w:p>
    <w:p w14:paraId="311E8C86" w14:textId="77777777" w:rsidR="00F17596" w:rsidRDefault="00F17596" w:rsidP="00F17596">
      <w:pPr>
        <w:pStyle w:val="a3"/>
        <w:widowControl w:val="0"/>
        <w:numPr>
          <w:ilvl w:val="0"/>
          <w:numId w:val="2"/>
        </w:numPr>
        <w:tabs>
          <w:tab w:val="left" w:pos="1067"/>
        </w:tabs>
        <w:autoSpaceDE w:val="0"/>
        <w:autoSpaceDN w:val="0"/>
        <w:spacing w:before="135" w:after="0" w:line="360" w:lineRule="auto"/>
        <w:ind w:right="845"/>
        <w:contextualSpacing w:val="0"/>
        <w:jc w:val="both"/>
        <w:rPr>
          <w:b/>
        </w:rPr>
      </w:pPr>
      <w:r>
        <w:rPr>
          <w:b/>
          <w:color w:val="1C1A10"/>
        </w:rPr>
        <w:t>Κατάσταση</w:t>
      </w:r>
      <w:r>
        <w:rPr>
          <w:b/>
          <w:color w:val="1C1A10"/>
          <w:spacing w:val="1"/>
        </w:rPr>
        <w:t xml:space="preserve"> </w:t>
      </w:r>
      <w:r>
        <w:rPr>
          <w:b/>
          <w:color w:val="1C1A10"/>
        </w:rPr>
        <w:t>πληρωμής</w:t>
      </w:r>
      <w:r>
        <w:rPr>
          <w:b/>
          <w:color w:val="1C1A10"/>
          <w:spacing w:val="1"/>
        </w:rPr>
        <w:t xml:space="preserve"> </w:t>
      </w:r>
      <w:r>
        <w:rPr>
          <w:b/>
          <w:color w:val="1C1A10"/>
        </w:rPr>
        <w:t>δαπάνης</w:t>
      </w:r>
      <w:r>
        <w:rPr>
          <w:b/>
          <w:color w:val="1C1A10"/>
          <w:spacing w:val="1"/>
        </w:rPr>
        <w:t xml:space="preserve"> </w:t>
      </w:r>
      <w:r>
        <w:rPr>
          <w:color w:val="1C1A10"/>
          <w:u w:val="single" w:color="1D1A10"/>
        </w:rPr>
        <w:t>υπογεγραμμένη</w:t>
      </w:r>
      <w:r>
        <w:rPr>
          <w:color w:val="1C1A10"/>
          <w:spacing w:val="1"/>
          <w:u w:val="single" w:color="1D1A10"/>
        </w:rPr>
        <w:t xml:space="preserve"> </w:t>
      </w:r>
      <w:r>
        <w:rPr>
          <w:color w:val="1C1A10"/>
          <w:u w:val="single" w:color="1D1A10"/>
        </w:rPr>
        <w:t>εις</w:t>
      </w:r>
      <w:r>
        <w:rPr>
          <w:color w:val="1C1A10"/>
          <w:spacing w:val="1"/>
          <w:u w:val="single" w:color="1D1A10"/>
        </w:rPr>
        <w:t xml:space="preserve"> </w:t>
      </w:r>
      <w:r>
        <w:rPr>
          <w:color w:val="1C1A10"/>
          <w:u w:val="single" w:color="1D1A10"/>
        </w:rPr>
        <w:t>διπλούν</w:t>
      </w:r>
      <w:r>
        <w:rPr>
          <w:color w:val="1C1A10"/>
          <w:spacing w:val="1"/>
          <w:u w:val="single" w:color="1D1A10"/>
        </w:rPr>
        <w:t xml:space="preserve"> </w:t>
      </w:r>
      <w:r>
        <w:rPr>
          <w:color w:val="1C1A10"/>
          <w:u w:val="single" w:color="1D1A10"/>
        </w:rPr>
        <w:t>από</w:t>
      </w:r>
      <w:r>
        <w:rPr>
          <w:color w:val="1C1A10"/>
          <w:spacing w:val="1"/>
          <w:u w:val="single" w:color="1D1A10"/>
        </w:rPr>
        <w:t xml:space="preserve"> </w:t>
      </w:r>
      <w:r>
        <w:rPr>
          <w:color w:val="1C1A10"/>
          <w:u w:val="single" w:color="1D1A10"/>
        </w:rPr>
        <w:t>τον</w:t>
      </w:r>
      <w:r>
        <w:rPr>
          <w:color w:val="1C1A10"/>
          <w:spacing w:val="1"/>
          <w:u w:val="single" w:color="1D1A10"/>
        </w:rPr>
        <w:t xml:space="preserve"> </w:t>
      </w:r>
      <w:r>
        <w:rPr>
          <w:color w:val="1C1A10"/>
          <w:u w:val="single" w:color="1D1A10"/>
        </w:rPr>
        <w:t>εκάστοτε</w:t>
      </w:r>
      <w:r>
        <w:rPr>
          <w:color w:val="1C1A10"/>
          <w:spacing w:val="1"/>
          <w:u w:val="single" w:color="1D1A10"/>
        </w:rPr>
        <w:t xml:space="preserve"> </w:t>
      </w:r>
      <w:r>
        <w:rPr>
          <w:color w:val="1C1A10"/>
          <w:u w:val="single" w:color="1D1A10"/>
        </w:rPr>
        <w:t>υπόχρεο</w:t>
      </w:r>
      <w:r>
        <w:rPr>
          <w:color w:val="1C1A10"/>
          <w:spacing w:val="1"/>
        </w:rPr>
        <w:t xml:space="preserve"> </w:t>
      </w:r>
      <w:r>
        <w:rPr>
          <w:color w:val="1C1A10"/>
          <w:u w:val="single" w:color="1D1A10"/>
        </w:rPr>
        <w:t>αναπληρωτή</w:t>
      </w:r>
      <w:r>
        <w:rPr>
          <w:color w:val="1C1A10"/>
          <w:spacing w:val="-2"/>
          <w:u w:val="single" w:color="1D1A10"/>
        </w:rPr>
        <w:t xml:space="preserve"> </w:t>
      </w:r>
      <w:r>
        <w:rPr>
          <w:color w:val="1C1A10"/>
          <w:u w:val="single" w:color="1D1A10"/>
        </w:rPr>
        <w:t>Εκπαιδευτικό/ΕΕΠ/ΕΒΠ</w:t>
      </w:r>
      <w:r>
        <w:rPr>
          <w:color w:val="1C1A10"/>
          <w:spacing w:val="-1"/>
          <w:u w:val="single" w:color="1D1A10"/>
        </w:rPr>
        <w:t xml:space="preserve"> </w:t>
      </w:r>
      <w:r>
        <w:rPr>
          <w:color w:val="1C1A10"/>
          <w:u w:val="single" w:color="1D1A10"/>
        </w:rPr>
        <w:t>και</w:t>
      </w:r>
      <w:r>
        <w:rPr>
          <w:color w:val="1C1A10"/>
          <w:spacing w:val="-4"/>
          <w:u w:val="single" w:color="1D1A10"/>
        </w:rPr>
        <w:t xml:space="preserve"> </w:t>
      </w:r>
      <w:r>
        <w:rPr>
          <w:color w:val="1C1A10"/>
          <w:u w:val="single" w:color="1D1A10"/>
        </w:rPr>
        <w:t>τον</w:t>
      </w:r>
      <w:r>
        <w:rPr>
          <w:color w:val="1C1A10"/>
          <w:spacing w:val="49"/>
          <w:u w:val="single" w:color="1D1A10"/>
        </w:rPr>
        <w:t xml:space="preserve"> </w:t>
      </w:r>
      <w:r>
        <w:rPr>
          <w:color w:val="1C1A10"/>
          <w:u w:val="single" w:color="1D1A10"/>
        </w:rPr>
        <w:t>Διευθυντή</w:t>
      </w:r>
      <w:r>
        <w:rPr>
          <w:color w:val="1C1A10"/>
          <w:spacing w:val="-1"/>
          <w:u w:val="single" w:color="1D1A10"/>
        </w:rPr>
        <w:t xml:space="preserve"> </w:t>
      </w:r>
      <w:r>
        <w:rPr>
          <w:color w:val="1C1A10"/>
          <w:u w:val="single" w:color="1D1A10"/>
        </w:rPr>
        <w:t>της</w:t>
      </w:r>
      <w:r>
        <w:rPr>
          <w:color w:val="1C1A10"/>
          <w:spacing w:val="-3"/>
          <w:u w:val="single" w:color="1D1A10"/>
        </w:rPr>
        <w:t xml:space="preserve"> </w:t>
      </w:r>
      <w:r>
        <w:rPr>
          <w:color w:val="1C1A10"/>
          <w:u w:val="single" w:color="1D1A10"/>
        </w:rPr>
        <w:t>ΔΠΕ/ΔΔΕ</w:t>
      </w:r>
      <w:r>
        <w:rPr>
          <w:color w:val="1C1A10"/>
          <w:spacing w:val="-2"/>
          <w:u w:val="single" w:color="1D1A10"/>
        </w:rPr>
        <w:t xml:space="preserve"> </w:t>
      </w:r>
      <w:r>
        <w:rPr>
          <w:color w:val="1C1A10"/>
          <w:u w:val="single" w:color="1D1A10"/>
        </w:rPr>
        <w:t>(</w:t>
      </w:r>
      <w:r>
        <w:rPr>
          <w:color w:val="1C1A10"/>
          <w:spacing w:val="-1"/>
        </w:rPr>
        <w:t xml:space="preserve"> </w:t>
      </w:r>
      <w:r>
        <w:rPr>
          <w:color w:val="1C1A10"/>
        </w:rPr>
        <w:t>βλ.</w:t>
      </w:r>
      <w:r>
        <w:rPr>
          <w:color w:val="1C1A10"/>
          <w:spacing w:val="-1"/>
        </w:rPr>
        <w:t xml:space="preserve"> </w:t>
      </w:r>
      <w:r>
        <w:rPr>
          <w:b/>
          <w:color w:val="1C1A10"/>
        </w:rPr>
        <w:t>Υπόδειγμα</w:t>
      </w:r>
      <w:r>
        <w:rPr>
          <w:b/>
          <w:color w:val="1C1A10"/>
          <w:spacing w:val="-1"/>
        </w:rPr>
        <w:t xml:space="preserve"> </w:t>
      </w:r>
      <w:r>
        <w:rPr>
          <w:b/>
          <w:color w:val="1C1A10"/>
        </w:rPr>
        <w:t>1</w:t>
      </w:r>
      <w:r>
        <w:rPr>
          <w:b/>
          <w:color w:val="1C1A10"/>
          <w:spacing w:val="-3"/>
        </w:rPr>
        <w:t xml:space="preserve"> </w:t>
      </w:r>
      <w:r>
        <w:rPr>
          <w:b/>
          <w:color w:val="1C1A10"/>
        </w:rPr>
        <w:t>)</w:t>
      </w:r>
    </w:p>
    <w:p w14:paraId="7C01B948" w14:textId="77777777" w:rsidR="00F17596" w:rsidRDefault="00F17596" w:rsidP="00F17596">
      <w:pPr>
        <w:pStyle w:val="a3"/>
        <w:widowControl w:val="0"/>
        <w:numPr>
          <w:ilvl w:val="0"/>
          <w:numId w:val="2"/>
        </w:numPr>
        <w:tabs>
          <w:tab w:val="left" w:pos="1067"/>
        </w:tabs>
        <w:autoSpaceDE w:val="0"/>
        <w:autoSpaceDN w:val="0"/>
        <w:spacing w:after="0" w:line="360" w:lineRule="auto"/>
        <w:ind w:right="845"/>
        <w:contextualSpacing w:val="0"/>
        <w:jc w:val="both"/>
      </w:pPr>
      <w:r>
        <w:rPr>
          <w:b/>
          <w:color w:val="1C1A10"/>
        </w:rPr>
        <w:t>Βεβαίωση</w:t>
      </w:r>
      <w:r>
        <w:rPr>
          <w:b/>
          <w:color w:val="1C1A10"/>
          <w:spacing w:val="-5"/>
        </w:rPr>
        <w:t xml:space="preserve"> </w:t>
      </w:r>
      <w:r>
        <w:rPr>
          <w:b/>
          <w:color w:val="1C1A10"/>
        </w:rPr>
        <w:t>μετακινήσεων</w:t>
      </w:r>
      <w:r>
        <w:rPr>
          <w:b/>
          <w:color w:val="1C1A10"/>
          <w:spacing w:val="-8"/>
        </w:rPr>
        <w:t xml:space="preserve"> </w:t>
      </w:r>
      <w:r>
        <w:rPr>
          <w:b/>
          <w:color w:val="1C1A10"/>
        </w:rPr>
        <w:t>από</w:t>
      </w:r>
      <w:r>
        <w:rPr>
          <w:b/>
          <w:color w:val="1C1A10"/>
          <w:spacing w:val="-5"/>
        </w:rPr>
        <w:t xml:space="preserve"> </w:t>
      </w:r>
      <w:r>
        <w:rPr>
          <w:b/>
          <w:color w:val="1C1A10"/>
        </w:rPr>
        <w:t>το</w:t>
      </w:r>
      <w:r>
        <w:rPr>
          <w:b/>
          <w:color w:val="1C1A10"/>
          <w:spacing w:val="-6"/>
        </w:rPr>
        <w:t xml:space="preserve"> </w:t>
      </w:r>
      <w:r>
        <w:rPr>
          <w:b/>
          <w:color w:val="1C1A10"/>
        </w:rPr>
        <w:t>σχολείο</w:t>
      </w:r>
      <w:r>
        <w:rPr>
          <w:b/>
          <w:color w:val="1C1A10"/>
          <w:spacing w:val="-5"/>
        </w:rPr>
        <w:t xml:space="preserve"> </w:t>
      </w:r>
      <w:r>
        <w:rPr>
          <w:b/>
          <w:color w:val="1C1A10"/>
        </w:rPr>
        <w:t>διάθεσης</w:t>
      </w:r>
      <w:r>
        <w:rPr>
          <w:b/>
          <w:color w:val="1C1A10"/>
          <w:spacing w:val="-5"/>
        </w:rPr>
        <w:t xml:space="preserve"> </w:t>
      </w:r>
      <w:r>
        <w:rPr>
          <w:color w:val="1C1A10"/>
        </w:rPr>
        <w:t>(ημερολογιακή</w:t>
      </w:r>
      <w:r>
        <w:rPr>
          <w:color w:val="1C1A10"/>
          <w:spacing w:val="-5"/>
        </w:rPr>
        <w:t xml:space="preserve"> </w:t>
      </w:r>
      <w:r>
        <w:rPr>
          <w:color w:val="1C1A10"/>
        </w:rPr>
        <w:t>κατάσταση,</w:t>
      </w:r>
      <w:r>
        <w:rPr>
          <w:color w:val="1C1A10"/>
          <w:spacing w:val="-6"/>
        </w:rPr>
        <w:t xml:space="preserve"> </w:t>
      </w:r>
      <w:r>
        <w:rPr>
          <w:color w:val="1C1A10"/>
        </w:rPr>
        <w:t>βλ.</w:t>
      </w:r>
      <w:r>
        <w:rPr>
          <w:color w:val="1C1A10"/>
          <w:spacing w:val="-5"/>
        </w:rPr>
        <w:t xml:space="preserve"> </w:t>
      </w:r>
      <w:r>
        <w:rPr>
          <w:b/>
          <w:color w:val="1C1A10"/>
        </w:rPr>
        <w:t>Υπόδειγμα</w:t>
      </w:r>
      <w:r>
        <w:rPr>
          <w:b/>
          <w:color w:val="1C1A10"/>
          <w:spacing w:val="-47"/>
        </w:rPr>
        <w:t xml:space="preserve"> </w:t>
      </w:r>
      <w:r>
        <w:rPr>
          <w:b/>
          <w:color w:val="1C1A10"/>
        </w:rPr>
        <w:t>2.1</w:t>
      </w:r>
      <w:r>
        <w:rPr>
          <w:color w:val="1C1A10"/>
        </w:rPr>
        <w:t xml:space="preserve">) </w:t>
      </w:r>
      <w:r>
        <w:rPr>
          <w:color w:val="1C1A10"/>
          <w:u w:val="single" w:color="1D1A10"/>
        </w:rPr>
        <w:t>για</w:t>
      </w:r>
      <w:r>
        <w:rPr>
          <w:color w:val="1C1A10"/>
          <w:spacing w:val="-3"/>
          <w:u w:val="single" w:color="1D1A10"/>
        </w:rPr>
        <w:t xml:space="preserve"> </w:t>
      </w:r>
      <w:r>
        <w:rPr>
          <w:color w:val="1C1A10"/>
          <w:u w:val="single" w:color="1D1A10"/>
        </w:rPr>
        <w:t>το</w:t>
      </w:r>
      <w:r>
        <w:rPr>
          <w:color w:val="1C1A10"/>
          <w:spacing w:val="-1"/>
          <w:u w:val="single" w:color="1D1A10"/>
        </w:rPr>
        <w:t xml:space="preserve"> </w:t>
      </w:r>
      <w:r>
        <w:rPr>
          <w:color w:val="1C1A10"/>
          <w:u w:val="single" w:color="1D1A10"/>
        </w:rPr>
        <w:t>ανωτέρω χρονικό</w:t>
      </w:r>
      <w:r>
        <w:rPr>
          <w:color w:val="1C1A10"/>
          <w:spacing w:val="1"/>
          <w:u w:val="single" w:color="1D1A10"/>
        </w:rPr>
        <w:t xml:space="preserve"> </w:t>
      </w:r>
      <w:r>
        <w:rPr>
          <w:color w:val="1C1A10"/>
          <w:u w:val="single" w:color="1D1A10"/>
        </w:rPr>
        <w:t>διάστημα.</w:t>
      </w:r>
    </w:p>
    <w:p w14:paraId="692DFFBB" w14:textId="77777777" w:rsidR="00F17596" w:rsidRDefault="00F17596" w:rsidP="00F17596">
      <w:pPr>
        <w:pStyle w:val="a3"/>
        <w:widowControl w:val="0"/>
        <w:numPr>
          <w:ilvl w:val="0"/>
          <w:numId w:val="2"/>
        </w:numPr>
        <w:tabs>
          <w:tab w:val="left" w:pos="1067"/>
        </w:tabs>
        <w:autoSpaceDE w:val="0"/>
        <w:autoSpaceDN w:val="0"/>
        <w:spacing w:after="0" w:line="360" w:lineRule="auto"/>
        <w:ind w:right="842"/>
        <w:contextualSpacing w:val="0"/>
        <w:jc w:val="both"/>
      </w:pPr>
      <w:r>
        <w:rPr>
          <w:b/>
          <w:color w:val="1C1A10"/>
        </w:rPr>
        <w:t>Έντυπο/ψηφιακό</w:t>
      </w:r>
      <w:r>
        <w:rPr>
          <w:b/>
          <w:color w:val="1C1A10"/>
          <w:spacing w:val="-7"/>
        </w:rPr>
        <w:t xml:space="preserve"> </w:t>
      </w:r>
      <w:r>
        <w:rPr>
          <w:b/>
          <w:color w:val="1C1A10"/>
        </w:rPr>
        <w:t>έγγραφο</w:t>
      </w:r>
      <w:r>
        <w:rPr>
          <w:b/>
          <w:color w:val="1C1A10"/>
          <w:spacing w:val="-6"/>
        </w:rPr>
        <w:t xml:space="preserve"> </w:t>
      </w:r>
      <w:r>
        <w:rPr>
          <w:color w:val="1C1A10"/>
        </w:rPr>
        <w:t>υπολογισμού</w:t>
      </w:r>
      <w:r>
        <w:rPr>
          <w:color w:val="1C1A10"/>
          <w:spacing w:val="-7"/>
        </w:rPr>
        <w:t xml:space="preserve"> </w:t>
      </w:r>
      <w:r>
        <w:rPr>
          <w:color w:val="1C1A10"/>
        </w:rPr>
        <w:t>των</w:t>
      </w:r>
      <w:r>
        <w:rPr>
          <w:color w:val="1C1A10"/>
          <w:spacing w:val="-8"/>
        </w:rPr>
        <w:t xml:space="preserve"> </w:t>
      </w:r>
      <w:r>
        <w:rPr>
          <w:color w:val="1C1A10"/>
        </w:rPr>
        <w:t>χιλιομετρικών</w:t>
      </w:r>
      <w:r>
        <w:rPr>
          <w:color w:val="1C1A10"/>
          <w:spacing w:val="-8"/>
        </w:rPr>
        <w:t xml:space="preserve"> </w:t>
      </w:r>
      <w:r>
        <w:rPr>
          <w:color w:val="1C1A10"/>
        </w:rPr>
        <w:t>αποστάσεων,</w:t>
      </w:r>
      <w:r>
        <w:rPr>
          <w:color w:val="1C1A10"/>
          <w:spacing w:val="-7"/>
        </w:rPr>
        <w:t xml:space="preserve"> </w:t>
      </w:r>
      <w:r>
        <w:rPr>
          <w:color w:val="1C1A10"/>
        </w:rPr>
        <w:t>μεταξύ:</w:t>
      </w:r>
      <w:r>
        <w:rPr>
          <w:color w:val="1C1A10"/>
          <w:spacing w:val="-7"/>
        </w:rPr>
        <w:t xml:space="preserve"> </w:t>
      </w:r>
      <w:r>
        <w:rPr>
          <w:color w:val="1C1A10"/>
        </w:rPr>
        <w:t>α)</w:t>
      </w:r>
      <w:r>
        <w:rPr>
          <w:color w:val="1C1A10"/>
          <w:spacing w:val="-4"/>
        </w:rPr>
        <w:t xml:space="preserve"> </w:t>
      </w:r>
      <w:r>
        <w:rPr>
          <w:color w:val="1C1A10"/>
        </w:rPr>
        <w:t>Σχολείου</w:t>
      </w:r>
      <w:r>
        <w:rPr>
          <w:color w:val="1C1A10"/>
          <w:spacing w:val="-48"/>
        </w:rPr>
        <w:t xml:space="preserve"> </w:t>
      </w:r>
      <w:r>
        <w:rPr>
          <w:color w:val="1C1A10"/>
        </w:rPr>
        <w:t xml:space="preserve">Τοποθέτησης και του Σχολείου Διάθεσης </w:t>
      </w:r>
      <w:r>
        <w:rPr>
          <w:b/>
          <w:color w:val="1C1A10"/>
          <w:sz w:val="24"/>
        </w:rPr>
        <w:t xml:space="preserve">και </w:t>
      </w:r>
      <w:r>
        <w:rPr>
          <w:color w:val="1C1A10"/>
        </w:rPr>
        <w:t>β) Κατοικίας τους και του Σχολείου Διάθεσης,</w:t>
      </w:r>
      <w:r>
        <w:rPr>
          <w:color w:val="1C1A10"/>
          <w:spacing w:val="1"/>
        </w:rPr>
        <w:t xml:space="preserve"> </w:t>
      </w:r>
      <w:r>
        <w:rPr>
          <w:color w:val="1C1A10"/>
        </w:rPr>
        <w:t xml:space="preserve">όπως αυτό εκδίδεται από τη διαδικτυακή εφαρμογή «Δ.Ε.Υ.Χ.Α.» με χρήση του </w:t>
      </w:r>
      <w:proofErr w:type="spellStart"/>
      <w:r>
        <w:rPr>
          <w:color w:val="1C1A10"/>
        </w:rPr>
        <w:t>Διαδραστικού</w:t>
      </w:r>
      <w:proofErr w:type="spellEnd"/>
      <w:r>
        <w:rPr>
          <w:color w:val="1C1A10"/>
          <w:spacing w:val="1"/>
        </w:rPr>
        <w:t xml:space="preserve"> </w:t>
      </w:r>
      <w:r>
        <w:rPr>
          <w:color w:val="1C1A10"/>
        </w:rPr>
        <w:t>Εργαλείου</w:t>
      </w:r>
      <w:r>
        <w:rPr>
          <w:color w:val="1C1A10"/>
          <w:spacing w:val="1"/>
        </w:rPr>
        <w:t xml:space="preserve"> </w:t>
      </w:r>
      <w:r>
        <w:rPr>
          <w:color w:val="1C1A10"/>
        </w:rPr>
        <w:t>Υπολογισμού</w:t>
      </w:r>
      <w:r>
        <w:rPr>
          <w:color w:val="1C1A10"/>
          <w:spacing w:val="1"/>
        </w:rPr>
        <w:t xml:space="preserve"> </w:t>
      </w:r>
      <w:r>
        <w:rPr>
          <w:color w:val="1C1A10"/>
        </w:rPr>
        <w:t>Χιλιομετρικών</w:t>
      </w:r>
      <w:r>
        <w:rPr>
          <w:color w:val="1C1A10"/>
          <w:spacing w:val="1"/>
        </w:rPr>
        <w:t xml:space="preserve"> </w:t>
      </w:r>
      <w:r>
        <w:rPr>
          <w:color w:val="1C1A10"/>
        </w:rPr>
        <w:t>Αποστάσεων</w:t>
      </w:r>
      <w:r>
        <w:rPr>
          <w:color w:val="1C1A10"/>
          <w:spacing w:val="1"/>
        </w:rPr>
        <w:t xml:space="preserve"> </w:t>
      </w:r>
      <w:r>
        <w:rPr>
          <w:color w:val="1C1A10"/>
        </w:rPr>
        <w:t>«στην</w:t>
      </w:r>
      <w:r>
        <w:rPr>
          <w:color w:val="1C1A10"/>
          <w:spacing w:val="1"/>
        </w:rPr>
        <w:t xml:space="preserve"> </w:t>
      </w:r>
      <w:r>
        <w:rPr>
          <w:color w:val="1C1A10"/>
        </w:rPr>
        <w:t>ηλεκτρονική</w:t>
      </w:r>
      <w:r>
        <w:rPr>
          <w:color w:val="1C1A10"/>
          <w:spacing w:val="1"/>
        </w:rPr>
        <w:t xml:space="preserve"> </w:t>
      </w:r>
      <w:r>
        <w:rPr>
          <w:color w:val="1C1A10"/>
        </w:rPr>
        <w:t>διεύθυνση</w:t>
      </w:r>
      <w:r>
        <w:rPr>
          <w:color w:val="0000FF"/>
          <w:spacing w:val="1"/>
        </w:rPr>
        <w:t xml:space="preserve"> </w:t>
      </w:r>
      <w:r>
        <w:rPr>
          <w:color w:val="0000FF"/>
          <w:u w:val="single" w:color="0000FF"/>
        </w:rPr>
        <w:t>https://kmd.ggde.gr</w:t>
      </w:r>
      <w:r>
        <w:rPr>
          <w:color w:val="1C1A10"/>
        </w:rPr>
        <w:t>.</w:t>
      </w:r>
    </w:p>
    <w:p w14:paraId="24B89D73" w14:textId="77777777" w:rsidR="00F17596" w:rsidRDefault="00F17596" w:rsidP="00F17596">
      <w:pPr>
        <w:pStyle w:val="a3"/>
        <w:widowControl w:val="0"/>
        <w:numPr>
          <w:ilvl w:val="0"/>
          <w:numId w:val="2"/>
        </w:numPr>
        <w:tabs>
          <w:tab w:val="left" w:pos="1067"/>
        </w:tabs>
        <w:autoSpaceDE w:val="0"/>
        <w:autoSpaceDN w:val="0"/>
        <w:spacing w:after="0" w:line="360" w:lineRule="auto"/>
        <w:ind w:right="845"/>
        <w:contextualSpacing w:val="0"/>
        <w:jc w:val="both"/>
      </w:pPr>
      <w:r>
        <w:rPr>
          <w:b/>
          <w:color w:val="1C1A10"/>
        </w:rPr>
        <w:t xml:space="preserve">Υπεύθυνη Δήλωση για τον τόπο κατοικίας </w:t>
      </w:r>
      <w:r>
        <w:rPr>
          <w:color w:val="1C1A10"/>
        </w:rPr>
        <w:t xml:space="preserve">του </w:t>
      </w:r>
      <w:r>
        <w:rPr>
          <w:color w:val="1C1A10"/>
          <w:u w:val="single" w:color="1D1A10"/>
        </w:rPr>
        <w:t>αναπληρωτή Εκπαιδευτικού/ΕΕΠ/ΕΒΠ κατά τη</w:t>
      </w:r>
      <w:r>
        <w:rPr>
          <w:color w:val="1C1A10"/>
          <w:spacing w:val="1"/>
        </w:rPr>
        <w:t xml:space="preserve"> </w:t>
      </w:r>
      <w:r>
        <w:rPr>
          <w:color w:val="1C1A10"/>
          <w:u w:val="single" w:color="1D1A10"/>
        </w:rPr>
        <w:t>διάρκεια</w:t>
      </w:r>
      <w:r>
        <w:rPr>
          <w:color w:val="1C1A10"/>
          <w:spacing w:val="-1"/>
          <w:u w:val="single" w:color="1D1A10"/>
        </w:rPr>
        <w:t xml:space="preserve"> </w:t>
      </w:r>
      <w:r>
        <w:rPr>
          <w:color w:val="1C1A10"/>
          <w:u w:val="single" w:color="1D1A10"/>
        </w:rPr>
        <w:t>της</w:t>
      </w:r>
      <w:r>
        <w:rPr>
          <w:color w:val="1C1A10"/>
          <w:spacing w:val="-2"/>
          <w:u w:val="single" w:color="1D1A10"/>
        </w:rPr>
        <w:t xml:space="preserve"> </w:t>
      </w:r>
      <w:r>
        <w:rPr>
          <w:color w:val="1C1A10"/>
          <w:u w:val="single" w:color="1D1A10"/>
        </w:rPr>
        <w:t>περιόδου αναφοράς (</w:t>
      </w:r>
      <w:proofErr w:type="spellStart"/>
      <w:r>
        <w:rPr>
          <w:color w:val="1C1A10"/>
          <w:u w:val="single" w:color="1D1A10"/>
        </w:rPr>
        <w:t>Σεπτ</w:t>
      </w:r>
      <w:proofErr w:type="spellEnd"/>
      <w:r>
        <w:rPr>
          <w:color w:val="1C1A10"/>
          <w:u w:val="single" w:color="1D1A10"/>
        </w:rPr>
        <w:t>.</w:t>
      </w:r>
      <w:r>
        <w:rPr>
          <w:color w:val="1C1A10"/>
          <w:spacing w:val="-3"/>
          <w:u w:val="single" w:color="1D1A10"/>
        </w:rPr>
        <w:t xml:space="preserve"> </w:t>
      </w:r>
      <w:r>
        <w:rPr>
          <w:color w:val="1C1A10"/>
          <w:u w:val="single" w:color="1D1A10"/>
        </w:rPr>
        <w:t>2023-Φεβρ.</w:t>
      </w:r>
      <w:r>
        <w:rPr>
          <w:color w:val="1C1A10"/>
          <w:spacing w:val="-1"/>
          <w:u w:val="single" w:color="1D1A10"/>
        </w:rPr>
        <w:t xml:space="preserve"> </w:t>
      </w:r>
      <w:r>
        <w:rPr>
          <w:color w:val="1C1A10"/>
          <w:u w:val="single" w:color="1D1A10"/>
        </w:rPr>
        <w:t>2024).</w:t>
      </w:r>
    </w:p>
    <w:p w14:paraId="597D098F" w14:textId="77777777" w:rsidR="00F17596" w:rsidRDefault="00F17596" w:rsidP="00F17596">
      <w:pPr>
        <w:pStyle w:val="a3"/>
        <w:widowControl w:val="0"/>
        <w:numPr>
          <w:ilvl w:val="0"/>
          <w:numId w:val="2"/>
        </w:numPr>
        <w:tabs>
          <w:tab w:val="left" w:pos="1067"/>
        </w:tabs>
        <w:autoSpaceDE w:val="0"/>
        <w:autoSpaceDN w:val="0"/>
        <w:spacing w:after="0" w:line="360" w:lineRule="auto"/>
        <w:ind w:right="843"/>
        <w:contextualSpacing w:val="0"/>
        <w:jc w:val="both"/>
      </w:pPr>
      <w:r>
        <w:rPr>
          <w:color w:val="1C1A10"/>
          <w:spacing w:val="-1"/>
        </w:rPr>
        <w:t>Για</w:t>
      </w:r>
      <w:r>
        <w:rPr>
          <w:color w:val="1C1A10"/>
          <w:spacing w:val="-10"/>
        </w:rPr>
        <w:t xml:space="preserve"> </w:t>
      </w:r>
      <w:r>
        <w:rPr>
          <w:color w:val="1C1A10"/>
          <w:spacing w:val="-1"/>
        </w:rPr>
        <w:t>τους</w:t>
      </w:r>
      <w:r>
        <w:rPr>
          <w:color w:val="1C1A10"/>
          <w:spacing w:val="-12"/>
        </w:rPr>
        <w:t xml:space="preserve"> </w:t>
      </w:r>
      <w:r>
        <w:rPr>
          <w:color w:val="1C1A10"/>
          <w:spacing w:val="-1"/>
        </w:rPr>
        <w:t>μετακινούμενους</w:t>
      </w:r>
      <w:r>
        <w:rPr>
          <w:color w:val="1C1A10"/>
          <w:spacing w:val="-11"/>
        </w:rPr>
        <w:t xml:space="preserve"> </w:t>
      </w:r>
      <w:r>
        <w:rPr>
          <w:color w:val="1C1A10"/>
        </w:rPr>
        <w:t>με</w:t>
      </w:r>
      <w:r>
        <w:rPr>
          <w:color w:val="1C1A10"/>
          <w:spacing w:val="-9"/>
        </w:rPr>
        <w:t xml:space="preserve"> </w:t>
      </w:r>
      <w:r>
        <w:rPr>
          <w:color w:val="1C1A10"/>
        </w:rPr>
        <w:t>ιδιωτικό</w:t>
      </w:r>
      <w:r>
        <w:rPr>
          <w:color w:val="1C1A10"/>
          <w:spacing w:val="-11"/>
        </w:rPr>
        <w:t xml:space="preserve"> </w:t>
      </w:r>
      <w:r>
        <w:rPr>
          <w:color w:val="1C1A10"/>
        </w:rPr>
        <w:t>μεταφορικό</w:t>
      </w:r>
      <w:r>
        <w:rPr>
          <w:color w:val="1C1A10"/>
          <w:spacing w:val="-10"/>
        </w:rPr>
        <w:t xml:space="preserve"> </w:t>
      </w:r>
      <w:r>
        <w:rPr>
          <w:color w:val="1C1A10"/>
        </w:rPr>
        <w:t>μέσο:</w:t>
      </w:r>
      <w:r>
        <w:rPr>
          <w:color w:val="1C1A10"/>
          <w:spacing w:val="-11"/>
        </w:rPr>
        <w:t xml:space="preserve"> </w:t>
      </w:r>
      <w:r>
        <w:rPr>
          <w:color w:val="1C1A10"/>
        </w:rPr>
        <w:t>α)</w:t>
      </w:r>
      <w:r>
        <w:rPr>
          <w:color w:val="1C1A10"/>
          <w:spacing w:val="-12"/>
        </w:rPr>
        <w:t xml:space="preserve"> </w:t>
      </w:r>
      <w:r>
        <w:rPr>
          <w:color w:val="1C1A10"/>
        </w:rPr>
        <w:t>Υπεύθυνες</w:t>
      </w:r>
      <w:r>
        <w:rPr>
          <w:color w:val="1C1A10"/>
          <w:spacing w:val="-8"/>
        </w:rPr>
        <w:t xml:space="preserve"> </w:t>
      </w:r>
      <w:r>
        <w:rPr>
          <w:color w:val="1C1A10"/>
        </w:rPr>
        <w:t>δηλώσεις</w:t>
      </w:r>
      <w:r>
        <w:rPr>
          <w:color w:val="1C1A10"/>
          <w:spacing w:val="-12"/>
        </w:rPr>
        <w:t xml:space="preserve"> </w:t>
      </w:r>
      <w:r>
        <w:rPr>
          <w:color w:val="1C1A10"/>
        </w:rPr>
        <w:t>σχετικά</w:t>
      </w:r>
      <w:r>
        <w:rPr>
          <w:color w:val="1C1A10"/>
          <w:spacing w:val="-13"/>
        </w:rPr>
        <w:t xml:space="preserve"> </w:t>
      </w:r>
      <w:r>
        <w:rPr>
          <w:color w:val="1C1A10"/>
        </w:rPr>
        <w:t>με</w:t>
      </w:r>
      <w:r>
        <w:rPr>
          <w:color w:val="1C1A10"/>
          <w:spacing w:val="-11"/>
        </w:rPr>
        <w:t xml:space="preserve"> </w:t>
      </w:r>
      <w:r>
        <w:rPr>
          <w:color w:val="1C1A10"/>
        </w:rPr>
        <w:t>τον</w:t>
      </w:r>
      <w:r>
        <w:rPr>
          <w:color w:val="1C1A10"/>
          <w:spacing w:val="-47"/>
        </w:rPr>
        <w:t xml:space="preserve"> </w:t>
      </w:r>
      <w:r>
        <w:rPr>
          <w:color w:val="1C1A10"/>
          <w:spacing w:val="-1"/>
        </w:rPr>
        <w:t>αριθμό</w:t>
      </w:r>
      <w:r>
        <w:rPr>
          <w:color w:val="1C1A10"/>
          <w:spacing w:val="-9"/>
        </w:rPr>
        <w:t xml:space="preserve"> </w:t>
      </w:r>
      <w:r>
        <w:rPr>
          <w:color w:val="1C1A10"/>
          <w:spacing w:val="-1"/>
        </w:rPr>
        <w:t>κυκλοφορίας</w:t>
      </w:r>
      <w:r>
        <w:rPr>
          <w:color w:val="1C1A10"/>
          <w:spacing w:val="-11"/>
        </w:rPr>
        <w:t xml:space="preserve"> </w:t>
      </w:r>
      <w:r>
        <w:rPr>
          <w:color w:val="1C1A10"/>
          <w:spacing w:val="-1"/>
        </w:rPr>
        <w:t>του</w:t>
      </w:r>
      <w:r>
        <w:rPr>
          <w:color w:val="1C1A10"/>
          <w:spacing w:val="-12"/>
        </w:rPr>
        <w:t xml:space="preserve"> </w:t>
      </w:r>
      <w:r>
        <w:rPr>
          <w:color w:val="1C1A10"/>
          <w:spacing w:val="-1"/>
        </w:rPr>
        <w:t>οχήματος</w:t>
      </w:r>
      <w:r>
        <w:rPr>
          <w:color w:val="1C1A10"/>
          <w:spacing w:val="-11"/>
        </w:rPr>
        <w:t xml:space="preserve"> </w:t>
      </w:r>
      <w:r>
        <w:rPr>
          <w:color w:val="1C1A10"/>
        </w:rPr>
        <w:t>και</w:t>
      </w:r>
      <w:r>
        <w:rPr>
          <w:color w:val="1C1A10"/>
          <w:spacing w:val="-10"/>
        </w:rPr>
        <w:t xml:space="preserve"> </w:t>
      </w:r>
      <w:r>
        <w:rPr>
          <w:color w:val="1C1A10"/>
        </w:rPr>
        <w:t>τον</w:t>
      </w:r>
      <w:r>
        <w:rPr>
          <w:color w:val="1C1A10"/>
          <w:spacing w:val="-9"/>
        </w:rPr>
        <w:t xml:space="preserve"> </w:t>
      </w:r>
      <w:r>
        <w:rPr>
          <w:color w:val="1C1A10"/>
        </w:rPr>
        <w:t>αριθμό</w:t>
      </w:r>
      <w:r>
        <w:rPr>
          <w:color w:val="1C1A10"/>
          <w:spacing w:val="-10"/>
        </w:rPr>
        <w:t xml:space="preserve"> </w:t>
      </w:r>
      <w:r>
        <w:rPr>
          <w:color w:val="1C1A10"/>
        </w:rPr>
        <w:t>της</w:t>
      </w:r>
      <w:r>
        <w:rPr>
          <w:color w:val="1C1A10"/>
          <w:spacing w:val="-12"/>
        </w:rPr>
        <w:t xml:space="preserve"> </w:t>
      </w:r>
      <w:r>
        <w:rPr>
          <w:color w:val="1C1A10"/>
        </w:rPr>
        <w:t>άδειας</w:t>
      </w:r>
      <w:r>
        <w:rPr>
          <w:color w:val="1C1A10"/>
          <w:spacing w:val="-11"/>
        </w:rPr>
        <w:t xml:space="preserve"> </w:t>
      </w:r>
      <w:r>
        <w:rPr>
          <w:color w:val="1C1A10"/>
        </w:rPr>
        <w:t>οδήγησης</w:t>
      </w:r>
      <w:r>
        <w:rPr>
          <w:color w:val="1C1A10"/>
          <w:spacing w:val="-12"/>
        </w:rPr>
        <w:t xml:space="preserve"> </w:t>
      </w:r>
      <w:r>
        <w:rPr>
          <w:color w:val="1C1A10"/>
        </w:rPr>
        <w:t>και</w:t>
      </w:r>
      <w:r>
        <w:rPr>
          <w:color w:val="1C1A10"/>
          <w:spacing w:val="-9"/>
        </w:rPr>
        <w:t xml:space="preserve"> </w:t>
      </w:r>
      <w:r>
        <w:rPr>
          <w:color w:val="1C1A10"/>
        </w:rPr>
        <w:t>β)</w:t>
      </w:r>
      <w:r>
        <w:rPr>
          <w:color w:val="1C1A10"/>
          <w:spacing w:val="-11"/>
        </w:rPr>
        <w:t xml:space="preserve"> </w:t>
      </w:r>
      <w:r>
        <w:rPr>
          <w:b/>
          <w:color w:val="1C1A10"/>
        </w:rPr>
        <w:t>φωτοαντίγραφο</w:t>
      </w:r>
      <w:r>
        <w:rPr>
          <w:b/>
          <w:color w:val="1C1A10"/>
          <w:spacing w:val="-48"/>
        </w:rPr>
        <w:t xml:space="preserve"> </w:t>
      </w:r>
      <w:r>
        <w:rPr>
          <w:color w:val="1C1A10"/>
        </w:rPr>
        <w:t>της</w:t>
      </w:r>
      <w:r>
        <w:rPr>
          <w:color w:val="1C1A10"/>
          <w:spacing w:val="-1"/>
        </w:rPr>
        <w:t xml:space="preserve"> </w:t>
      </w:r>
      <w:r>
        <w:rPr>
          <w:color w:val="1C1A10"/>
        </w:rPr>
        <w:t>άδειας</w:t>
      </w:r>
      <w:r>
        <w:rPr>
          <w:color w:val="1C1A10"/>
          <w:spacing w:val="-2"/>
        </w:rPr>
        <w:t xml:space="preserve"> </w:t>
      </w:r>
      <w:r>
        <w:rPr>
          <w:color w:val="1C1A10"/>
        </w:rPr>
        <w:t>κυκλοφορίας</w:t>
      </w:r>
      <w:r>
        <w:rPr>
          <w:color w:val="1C1A10"/>
          <w:spacing w:val="-2"/>
        </w:rPr>
        <w:t xml:space="preserve"> </w:t>
      </w:r>
      <w:r>
        <w:rPr>
          <w:color w:val="1C1A10"/>
        </w:rPr>
        <w:t>του οχήματος</w:t>
      </w:r>
      <w:r>
        <w:rPr>
          <w:color w:val="1C1A10"/>
          <w:spacing w:val="-2"/>
        </w:rPr>
        <w:t xml:space="preserve"> </w:t>
      </w:r>
      <w:r>
        <w:rPr>
          <w:color w:val="1C1A10"/>
        </w:rPr>
        <w:t>καθώς</w:t>
      </w:r>
      <w:r>
        <w:rPr>
          <w:color w:val="1C1A10"/>
          <w:spacing w:val="-2"/>
        </w:rPr>
        <w:t xml:space="preserve"> </w:t>
      </w:r>
      <w:r>
        <w:rPr>
          <w:color w:val="1C1A10"/>
        </w:rPr>
        <w:t>και</w:t>
      </w:r>
      <w:r>
        <w:rPr>
          <w:color w:val="1C1A10"/>
          <w:spacing w:val="46"/>
        </w:rPr>
        <w:t xml:space="preserve"> </w:t>
      </w:r>
      <w:r>
        <w:rPr>
          <w:color w:val="1C1A10"/>
        </w:rPr>
        <w:t>της</w:t>
      </w:r>
      <w:r>
        <w:rPr>
          <w:color w:val="1C1A10"/>
          <w:spacing w:val="-2"/>
        </w:rPr>
        <w:t xml:space="preserve"> </w:t>
      </w:r>
      <w:r>
        <w:rPr>
          <w:color w:val="1C1A10"/>
        </w:rPr>
        <w:t>άδειας οδήγησης</w:t>
      </w:r>
      <w:r>
        <w:rPr>
          <w:color w:val="1C1A10"/>
          <w:spacing w:val="-3"/>
        </w:rPr>
        <w:t xml:space="preserve"> </w:t>
      </w:r>
      <w:r>
        <w:rPr>
          <w:color w:val="1C1A10"/>
        </w:rPr>
        <w:t>του ιδίου.</w:t>
      </w:r>
    </w:p>
    <w:p w14:paraId="2CE4A96A" w14:textId="77777777" w:rsidR="00F17596" w:rsidRDefault="00F17596" w:rsidP="00F17596">
      <w:pPr>
        <w:pStyle w:val="a3"/>
        <w:widowControl w:val="0"/>
        <w:numPr>
          <w:ilvl w:val="0"/>
          <w:numId w:val="2"/>
        </w:numPr>
        <w:tabs>
          <w:tab w:val="left" w:pos="1067"/>
        </w:tabs>
        <w:autoSpaceDE w:val="0"/>
        <w:autoSpaceDN w:val="0"/>
        <w:spacing w:after="0" w:line="360" w:lineRule="auto"/>
        <w:ind w:right="843"/>
        <w:contextualSpacing w:val="0"/>
        <w:jc w:val="both"/>
      </w:pPr>
      <w:r>
        <w:rPr>
          <w:b/>
          <w:color w:val="1C1A10"/>
        </w:rPr>
        <w:t>Αποδείξεις</w:t>
      </w:r>
      <w:r>
        <w:rPr>
          <w:b/>
          <w:color w:val="1C1A10"/>
          <w:spacing w:val="1"/>
        </w:rPr>
        <w:t xml:space="preserve"> </w:t>
      </w:r>
      <w:r>
        <w:rPr>
          <w:b/>
          <w:color w:val="1C1A10"/>
        </w:rPr>
        <w:t>διοδίων</w:t>
      </w:r>
      <w:r>
        <w:rPr>
          <w:b/>
          <w:color w:val="1C1A10"/>
          <w:spacing w:val="1"/>
        </w:rPr>
        <w:t xml:space="preserve"> </w:t>
      </w:r>
      <w:r>
        <w:rPr>
          <w:color w:val="1C1A10"/>
        </w:rPr>
        <w:t>σε</w:t>
      </w:r>
      <w:r>
        <w:rPr>
          <w:color w:val="1C1A10"/>
          <w:spacing w:val="1"/>
        </w:rPr>
        <w:t xml:space="preserve"> </w:t>
      </w:r>
      <w:r>
        <w:rPr>
          <w:color w:val="1C1A10"/>
        </w:rPr>
        <w:t>περίπτωση</w:t>
      </w:r>
      <w:r>
        <w:rPr>
          <w:color w:val="1C1A10"/>
          <w:spacing w:val="1"/>
        </w:rPr>
        <w:t xml:space="preserve"> </w:t>
      </w:r>
      <w:r>
        <w:rPr>
          <w:color w:val="1C1A10"/>
        </w:rPr>
        <w:t>που</w:t>
      </w:r>
      <w:r>
        <w:rPr>
          <w:color w:val="1C1A10"/>
          <w:spacing w:val="1"/>
        </w:rPr>
        <w:t xml:space="preserve"> </w:t>
      </w:r>
      <w:r>
        <w:rPr>
          <w:color w:val="1C1A10"/>
        </w:rPr>
        <w:t>υπάρχουν</w:t>
      </w:r>
      <w:r>
        <w:rPr>
          <w:color w:val="1C1A10"/>
          <w:spacing w:val="1"/>
        </w:rPr>
        <w:t xml:space="preserve"> </w:t>
      </w:r>
      <w:r>
        <w:rPr>
          <w:color w:val="1C1A10"/>
        </w:rPr>
        <w:t>στη</w:t>
      </w:r>
      <w:r>
        <w:rPr>
          <w:color w:val="1C1A10"/>
          <w:spacing w:val="1"/>
        </w:rPr>
        <w:t xml:space="preserve"> </w:t>
      </w:r>
      <w:r>
        <w:rPr>
          <w:color w:val="1C1A10"/>
        </w:rPr>
        <w:t>διαδρομή.</w:t>
      </w:r>
      <w:r>
        <w:rPr>
          <w:color w:val="1C1A10"/>
          <w:spacing w:val="1"/>
        </w:rPr>
        <w:t xml:space="preserve"> </w:t>
      </w:r>
      <w:r>
        <w:rPr>
          <w:color w:val="1C1A10"/>
        </w:rPr>
        <w:t>Όσοι</w:t>
      </w:r>
      <w:r>
        <w:rPr>
          <w:color w:val="1C1A10"/>
          <w:spacing w:val="1"/>
        </w:rPr>
        <w:t xml:space="preserve"> </w:t>
      </w:r>
      <w:r>
        <w:rPr>
          <w:color w:val="1C1A10"/>
        </w:rPr>
        <w:t>μετακινούμενοι</w:t>
      </w:r>
      <w:r>
        <w:rPr>
          <w:color w:val="1C1A10"/>
          <w:spacing w:val="1"/>
        </w:rPr>
        <w:t xml:space="preserve"> </w:t>
      </w:r>
      <w:r>
        <w:rPr>
          <w:color w:val="1C1A10"/>
        </w:rPr>
        <w:t>διαθέτουν</w:t>
      </w:r>
      <w:r>
        <w:rPr>
          <w:color w:val="1C1A10"/>
          <w:spacing w:val="1"/>
        </w:rPr>
        <w:t xml:space="preserve"> </w:t>
      </w:r>
      <w:r>
        <w:rPr>
          <w:color w:val="1C1A10"/>
        </w:rPr>
        <w:t>ηλεκτρονική</w:t>
      </w:r>
      <w:r>
        <w:rPr>
          <w:color w:val="1C1A10"/>
          <w:spacing w:val="1"/>
        </w:rPr>
        <w:t xml:space="preserve"> </w:t>
      </w:r>
      <w:r>
        <w:rPr>
          <w:color w:val="1C1A10"/>
        </w:rPr>
        <w:t>κάρτα</w:t>
      </w:r>
      <w:r>
        <w:rPr>
          <w:color w:val="1C1A10"/>
          <w:spacing w:val="1"/>
        </w:rPr>
        <w:t xml:space="preserve"> </w:t>
      </w:r>
      <w:r>
        <w:rPr>
          <w:color w:val="1C1A10"/>
        </w:rPr>
        <w:t>διέλευσης</w:t>
      </w:r>
      <w:r>
        <w:rPr>
          <w:color w:val="1C1A10"/>
          <w:spacing w:val="1"/>
        </w:rPr>
        <w:t xml:space="preserve"> </w:t>
      </w:r>
      <w:r>
        <w:rPr>
          <w:color w:val="1C1A10"/>
        </w:rPr>
        <w:t>μπορούν</w:t>
      </w:r>
      <w:r>
        <w:rPr>
          <w:color w:val="1C1A10"/>
          <w:spacing w:val="1"/>
        </w:rPr>
        <w:t xml:space="preserve"> </w:t>
      </w:r>
      <w:r>
        <w:rPr>
          <w:color w:val="1C1A10"/>
        </w:rPr>
        <w:t>να</w:t>
      </w:r>
      <w:r>
        <w:rPr>
          <w:color w:val="1C1A10"/>
          <w:spacing w:val="1"/>
        </w:rPr>
        <w:t xml:space="preserve"> </w:t>
      </w:r>
      <w:r>
        <w:rPr>
          <w:color w:val="1C1A10"/>
        </w:rPr>
        <w:lastRenderedPageBreak/>
        <w:t>προσκομίσουν</w:t>
      </w:r>
      <w:r>
        <w:rPr>
          <w:color w:val="1C1A10"/>
          <w:spacing w:val="1"/>
        </w:rPr>
        <w:t xml:space="preserve"> </w:t>
      </w:r>
      <w:r>
        <w:rPr>
          <w:color w:val="1C1A10"/>
        </w:rPr>
        <w:t>από</w:t>
      </w:r>
      <w:r>
        <w:rPr>
          <w:color w:val="1C1A10"/>
          <w:spacing w:val="1"/>
        </w:rPr>
        <w:t xml:space="preserve"> </w:t>
      </w:r>
      <w:r>
        <w:rPr>
          <w:color w:val="1C1A10"/>
        </w:rPr>
        <w:t>την</w:t>
      </w:r>
      <w:r>
        <w:rPr>
          <w:color w:val="1C1A10"/>
          <w:spacing w:val="1"/>
        </w:rPr>
        <w:t xml:space="preserve"> </w:t>
      </w:r>
      <w:r>
        <w:rPr>
          <w:color w:val="1C1A10"/>
        </w:rPr>
        <w:t>Εταιρεία</w:t>
      </w:r>
      <w:r>
        <w:rPr>
          <w:color w:val="1C1A10"/>
          <w:spacing w:val="1"/>
        </w:rPr>
        <w:t xml:space="preserve"> </w:t>
      </w:r>
      <w:r>
        <w:rPr>
          <w:color w:val="1C1A10"/>
        </w:rPr>
        <w:t>Διαχείρισης Διοδίων κατάσταση διελεύσεων στην οποία θα αναγράφονται η ημερομηνία και η</w:t>
      </w:r>
      <w:r>
        <w:rPr>
          <w:color w:val="1C1A10"/>
          <w:spacing w:val="-47"/>
        </w:rPr>
        <w:t xml:space="preserve"> </w:t>
      </w:r>
      <w:r>
        <w:rPr>
          <w:color w:val="1C1A10"/>
        </w:rPr>
        <w:t>ώρα</w:t>
      </w:r>
      <w:r>
        <w:rPr>
          <w:color w:val="1C1A10"/>
          <w:spacing w:val="-1"/>
        </w:rPr>
        <w:t xml:space="preserve"> </w:t>
      </w:r>
      <w:r>
        <w:rPr>
          <w:color w:val="1C1A10"/>
        </w:rPr>
        <w:t>διέλευσης</w:t>
      </w:r>
      <w:r>
        <w:rPr>
          <w:color w:val="1C1A10"/>
          <w:spacing w:val="-2"/>
        </w:rPr>
        <w:t xml:space="preserve"> </w:t>
      </w:r>
      <w:r>
        <w:rPr>
          <w:color w:val="1C1A10"/>
        </w:rPr>
        <w:t>από</w:t>
      </w:r>
      <w:r>
        <w:rPr>
          <w:color w:val="1C1A10"/>
          <w:spacing w:val="1"/>
        </w:rPr>
        <w:t xml:space="preserve"> </w:t>
      </w:r>
      <w:r>
        <w:rPr>
          <w:color w:val="1C1A10"/>
        </w:rPr>
        <w:t>τον</w:t>
      </w:r>
      <w:r>
        <w:rPr>
          <w:color w:val="1C1A10"/>
          <w:spacing w:val="-1"/>
        </w:rPr>
        <w:t xml:space="preserve"> </w:t>
      </w:r>
      <w:r>
        <w:rPr>
          <w:color w:val="1C1A10"/>
        </w:rPr>
        <w:t>σταθμό</w:t>
      </w:r>
      <w:r>
        <w:rPr>
          <w:color w:val="1C1A10"/>
          <w:spacing w:val="-1"/>
        </w:rPr>
        <w:t xml:space="preserve"> </w:t>
      </w:r>
      <w:r>
        <w:rPr>
          <w:color w:val="1C1A10"/>
        </w:rPr>
        <w:t>διοδίων.</w:t>
      </w:r>
    </w:p>
    <w:p w14:paraId="5B4401A7" w14:textId="77777777" w:rsidR="00F17596" w:rsidRPr="00D3605A" w:rsidRDefault="00F17596" w:rsidP="00F17596">
      <w:pPr>
        <w:pStyle w:val="a3"/>
        <w:widowControl w:val="0"/>
        <w:numPr>
          <w:ilvl w:val="0"/>
          <w:numId w:val="2"/>
        </w:numPr>
        <w:tabs>
          <w:tab w:val="left" w:pos="1067"/>
        </w:tabs>
        <w:autoSpaceDE w:val="0"/>
        <w:autoSpaceDN w:val="0"/>
        <w:spacing w:after="0" w:line="364" w:lineRule="auto"/>
        <w:ind w:right="848"/>
        <w:contextualSpacing w:val="0"/>
        <w:jc w:val="both"/>
        <w:rPr>
          <w:b/>
        </w:rPr>
      </w:pPr>
      <w:r>
        <w:rPr>
          <w:color w:val="1C1A10"/>
        </w:rPr>
        <w:t>Για</w:t>
      </w:r>
      <w:r>
        <w:rPr>
          <w:color w:val="1C1A10"/>
          <w:spacing w:val="1"/>
        </w:rPr>
        <w:t xml:space="preserve"> </w:t>
      </w:r>
      <w:r>
        <w:rPr>
          <w:color w:val="1C1A10"/>
        </w:rPr>
        <w:t>τους</w:t>
      </w:r>
      <w:r>
        <w:rPr>
          <w:color w:val="1C1A10"/>
          <w:spacing w:val="1"/>
        </w:rPr>
        <w:t xml:space="preserve"> </w:t>
      </w:r>
      <w:r>
        <w:rPr>
          <w:color w:val="1C1A10"/>
        </w:rPr>
        <w:t>μετακινούμενους</w:t>
      </w:r>
      <w:r>
        <w:rPr>
          <w:color w:val="1C1A10"/>
          <w:spacing w:val="1"/>
        </w:rPr>
        <w:t xml:space="preserve"> </w:t>
      </w:r>
      <w:r>
        <w:rPr>
          <w:color w:val="1C1A10"/>
        </w:rPr>
        <w:t>με</w:t>
      </w:r>
      <w:r>
        <w:rPr>
          <w:color w:val="1C1A10"/>
          <w:spacing w:val="1"/>
        </w:rPr>
        <w:t xml:space="preserve"> </w:t>
      </w:r>
      <w:r>
        <w:rPr>
          <w:color w:val="1C1A10"/>
        </w:rPr>
        <w:t>Μέσα</w:t>
      </w:r>
      <w:r>
        <w:rPr>
          <w:color w:val="1C1A10"/>
          <w:spacing w:val="1"/>
        </w:rPr>
        <w:t xml:space="preserve"> </w:t>
      </w:r>
      <w:r>
        <w:rPr>
          <w:color w:val="1C1A10"/>
        </w:rPr>
        <w:t>Μαζικής</w:t>
      </w:r>
      <w:r>
        <w:rPr>
          <w:color w:val="1C1A10"/>
          <w:spacing w:val="1"/>
        </w:rPr>
        <w:t xml:space="preserve"> </w:t>
      </w:r>
      <w:r>
        <w:rPr>
          <w:color w:val="1C1A10"/>
        </w:rPr>
        <w:t>Μεταφοράς,</w:t>
      </w:r>
      <w:r>
        <w:rPr>
          <w:color w:val="1C1A10"/>
          <w:spacing w:val="1"/>
        </w:rPr>
        <w:t xml:space="preserve"> </w:t>
      </w:r>
      <w:r>
        <w:rPr>
          <w:color w:val="1C1A10"/>
        </w:rPr>
        <w:t>τα</w:t>
      </w:r>
      <w:r>
        <w:rPr>
          <w:color w:val="1C1A10"/>
          <w:spacing w:val="1"/>
        </w:rPr>
        <w:t xml:space="preserve"> </w:t>
      </w:r>
      <w:r>
        <w:rPr>
          <w:b/>
          <w:color w:val="1C1A10"/>
        </w:rPr>
        <w:t>εισιτήρια</w:t>
      </w:r>
      <w:r>
        <w:rPr>
          <w:b/>
          <w:color w:val="1C1A10"/>
          <w:spacing w:val="1"/>
        </w:rPr>
        <w:t xml:space="preserve"> </w:t>
      </w:r>
      <w:r>
        <w:rPr>
          <w:b/>
          <w:color w:val="1C1A10"/>
        </w:rPr>
        <w:t>ή</w:t>
      </w:r>
      <w:r>
        <w:rPr>
          <w:b/>
          <w:color w:val="1C1A10"/>
          <w:spacing w:val="1"/>
        </w:rPr>
        <w:t xml:space="preserve"> </w:t>
      </w:r>
      <w:r>
        <w:rPr>
          <w:b/>
          <w:color w:val="1C1A10"/>
        </w:rPr>
        <w:t>οι</w:t>
      </w:r>
      <w:r>
        <w:rPr>
          <w:b/>
          <w:color w:val="1C1A10"/>
          <w:spacing w:val="1"/>
        </w:rPr>
        <w:t xml:space="preserve"> </w:t>
      </w:r>
      <w:r>
        <w:rPr>
          <w:b/>
          <w:color w:val="1C1A10"/>
        </w:rPr>
        <w:t>αποδείξεις</w:t>
      </w:r>
      <w:r>
        <w:rPr>
          <w:b/>
          <w:color w:val="1C1A10"/>
          <w:spacing w:val="1"/>
        </w:rPr>
        <w:t xml:space="preserve"> </w:t>
      </w:r>
      <w:r>
        <w:rPr>
          <w:b/>
          <w:color w:val="1C1A10"/>
        </w:rPr>
        <w:t>είσπραξης/πληρωμής.</w:t>
      </w:r>
    </w:p>
    <w:p w14:paraId="5B003BB5" w14:textId="77777777" w:rsidR="00F17596" w:rsidRDefault="00F17596" w:rsidP="00F17596">
      <w:pPr>
        <w:spacing w:before="121"/>
        <w:ind w:left="276" w:right="661"/>
        <w:jc w:val="both"/>
      </w:pPr>
      <w:r>
        <w:t>Οι Βεβαιώσεις Μετακίνησης και οι Ατομικές καταστάσεις Οδοιπορικών Εξόδων θα συμπληρώνονται</w:t>
      </w:r>
      <w:r>
        <w:rPr>
          <w:spacing w:val="1"/>
        </w:rPr>
        <w:t xml:space="preserve"> </w:t>
      </w:r>
      <w:r>
        <w:rPr>
          <w:b/>
          <w:u w:val="single"/>
        </w:rPr>
        <w:t>μόνο για τα χρονικά διαστήματα της δια ζώσης λειτουργίας των σχολικών μονάδων</w:t>
      </w:r>
      <w:r>
        <w:rPr>
          <w:b/>
        </w:rPr>
        <w:t xml:space="preserve"> </w:t>
      </w:r>
      <w:r>
        <w:t>κατά τα οποία</w:t>
      </w:r>
      <w:r>
        <w:rPr>
          <w:spacing w:val="1"/>
        </w:rPr>
        <w:t xml:space="preserve"> </w:t>
      </w:r>
      <w:r>
        <w:t>μετακινούνταν οι αναπληρωτές εκπαιδευτικοί, ΕΕΠ και ΕΒΠ για συμπλήρωση ωραρίου στις σχολικές</w:t>
      </w:r>
      <w:r>
        <w:rPr>
          <w:spacing w:val="1"/>
        </w:rPr>
        <w:t xml:space="preserve"> </w:t>
      </w:r>
      <w:r>
        <w:t>μονάδες.</w:t>
      </w:r>
    </w:p>
    <w:p w14:paraId="32FF7901" w14:textId="77777777" w:rsidR="00F17596" w:rsidRDefault="00F17596" w:rsidP="00F17596">
      <w:pPr>
        <w:pStyle w:val="a4"/>
        <w:spacing w:before="120" w:line="276" w:lineRule="auto"/>
        <w:ind w:left="276" w:right="659"/>
        <w:jc w:val="both"/>
      </w:pPr>
      <w:r>
        <w:rPr>
          <w:u w:val="single"/>
        </w:rPr>
        <w:t>Στις περιπτώσεις αναστολής ή απαγόρευσης της λειτουργίας των σχολικών μονάδων για οποιονδήποτε</w:t>
      </w:r>
      <w:r>
        <w:rPr>
          <w:spacing w:val="1"/>
        </w:rPr>
        <w:t xml:space="preserve"> </w:t>
      </w:r>
      <w:r>
        <w:rPr>
          <w:u w:val="single"/>
        </w:rPr>
        <w:t>λόγο</w:t>
      </w:r>
      <w:r>
        <w:rPr>
          <w:spacing w:val="1"/>
          <w:u w:val="single"/>
        </w:rPr>
        <w:t xml:space="preserve"> </w:t>
      </w:r>
      <w:r>
        <w:rPr>
          <w:u w:val="single"/>
        </w:rPr>
        <w:t>(π.χ.</w:t>
      </w:r>
      <w:r>
        <w:rPr>
          <w:spacing w:val="1"/>
          <w:u w:val="single"/>
        </w:rPr>
        <w:t xml:space="preserve"> </w:t>
      </w:r>
      <w:r>
        <w:rPr>
          <w:u w:val="single"/>
        </w:rPr>
        <w:t>φυσικές</w:t>
      </w:r>
      <w:r>
        <w:rPr>
          <w:spacing w:val="1"/>
          <w:u w:val="single"/>
        </w:rPr>
        <w:t xml:space="preserve"> </w:t>
      </w:r>
      <w:r>
        <w:rPr>
          <w:u w:val="single"/>
        </w:rPr>
        <w:t>καταστροφές),</w:t>
      </w:r>
      <w:r>
        <w:rPr>
          <w:spacing w:val="1"/>
        </w:rPr>
        <w:t xml:space="preserve"> </w:t>
      </w:r>
      <w:r>
        <w:t>το</w:t>
      </w:r>
      <w:r>
        <w:rPr>
          <w:spacing w:val="1"/>
        </w:rPr>
        <w:t xml:space="preserve"> </w:t>
      </w:r>
      <w:r>
        <w:t>αντίστοιχο</w:t>
      </w:r>
      <w:r>
        <w:rPr>
          <w:spacing w:val="1"/>
        </w:rPr>
        <w:t xml:space="preserve"> </w:t>
      </w:r>
      <w:r>
        <w:t>χρονικό</w:t>
      </w:r>
      <w:r>
        <w:rPr>
          <w:spacing w:val="1"/>
        </w:rPr>
        <w:t xml:space="preserve"> </w:t>
      </w:r>
      <w:r>
        <w:t>διάστημα</w:t>
      </w:r>
      <w:r>
        <w:rPr>
          <w:spacing w:val="1"/>
        </w:rPr>
        <w:t xml:space="preserve"> </w:t>
      </w:r>
      <w:r>
        <w:t>στην</w:t>
      </w:r>
      <w:r>
        <w:rPr>
          <w:spacing w:val="1"/>
        </w:rPr>
        <w:t xml:space="preserve"> </w:t>
      </w:r>
      <w:r>
        <w:t>Βεβαίωση</w:t>
      </w:r>
      <w:r>
        <w:rPr>
          <w:spacing w:val="1"/>
        </w:rPr>
        <w:t xml:space="preserve"> </w:t>
      </w:r>
      <w:r>
        <w:t>Μετακίνησης</w:t>
      </w:r>
      <w:r>
        <w:rPr>
          <w:spacing w:val="1"/>
        </w:rPr>
        <w:t xml:space="preserve"> </w:t>
      </w:r>
      <w:r>
        <w:t>θα</w:t>
      </w:r>
      <w:r>
        <w:rPr>
          <w:spacing w:val="-47"/>
        </w:rPr>
        <w:t xml:space="preserve"> </w:t>
      </w:r>
      <w:r>
        <w:t>παραμένει</w:t>
      </w:r>
      <w:r>
        <w:rPr>
          <w:spacing w:val="1"/>
        </w:rPr>
        <w:t xml:space="preserve"> </w:t>
      </w:r>
      <w:r>
        <w:t>κενό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δεν</w:t>
      </w:r>
      <w:r>
        <w:rPr>
          <w:spacing w:val="1"/>
        </w:rPr>
        <w:t xml:space="preserve"> </w:t>
      </w:r>
      <w:r>
        <w:t>θα</w:t>
      </w:r>
      <w:r>
        <w:rPr>
          <w:spacing w:val="1"/>
        </w:rPr>
        <w:t xml:space="preserve"> </w:t>
      </w:r>
      <w:r>
        <w:t>συμπληρώνεται</w:t>
      </w:r>
      <w:r>
        <w:rPr>
          <w:spacing w:val="1"/>
        </w:rPr>
        <w:t xml:space="preserve"> </w:t>
      </w:r>
      <w:r>
        <w:t>η</w:t>
      </w:r>
      <w:r>
        <w:rPr>
          <w:spacing w:val="1"/>
        </w:rPr>
        <w:t xml:space="preserve"> </w:t>
      </w:r>
      <w:r>
        <w:t>Ατομική</w:t>
      </w:r>
      <w:r>
        <w:rPr>
          <w:spacing w:val="1"/>
        </w:rPr>
        <w:t xml:space="preserve"> </w:t>
      </w:r>
      <w:r>
        <w:t>Κατάσταση</w:t>
      </w:r>
      <w:r>
        <w:rPr>
          <w:spacing w:val="1"/>
        </w:rPr>
        <w:t xml:space="preserve"> </w:t>
      </w:r>
      <w:r>
        <w:t>Οδοιπορικών</w:t>
      </w:r>
      <w:r>
        <w:rPr>
          <w:spacing w:val="1"/>
        </w:rPr>
        <w:t xml:space="preserve"> </w:t>
      </w:r>
      <w:r>
        <w:t>Εξόδων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αναπληρωτών.</w:t>
      </w:r>
    </w:p>
    <w:p w14:paraId="0DD1E492" w14:textId="77777777" w:rsidR="00F17596" w:rsidRDefault="00F17596" w:rsidP="00F17596">
      <w:pPr>
        <w:pStyle w:val="a4"/>
        <w:spacing w:before="121"/>
        <w:ind w:left="276"/>
        <w:jc w:val="both"/>
        <w:rPr>
          <w:u w:val="single"/>
        </w:rPr>
      </w:pPr>
      <w:r>
        <w:rPr>
          <w:u w:val="single"/>
        </w:rPr>
        <w:t>Το</w:t>
      </w:r>
      <w:r>
        <w:rPr>
          <w:spacing w:val="-1"/>
          <w:u w:val="single"/>
        </w:rPr>
        <w:t xml:space="preserve"> </w:t>
      </w:r>
      <w:r>
        <w:rPr>
          <w:u w:val="single"/>
        </w:rPr>
        <w:t>ίδιο</w:t>
      </w:r>
      <w:r>
        <w:rPr>
          <w:spacing w:val="-1"/>
          <w:u w:val="single"/>
        </w:rPr>
        <w:t xml:space="preserve"> </w:t>
      </w:r>
      <w:r>
        <w:rPr>
          <w:u w:val="single"/>
        </w:rPr>
        <w:t>ισχύει</w:t>
      </w:r>
      <w:r>
        <w:rPr>
          <w:spacing w:val="-3"/>
          <w:u w:val="single"/>
        </w:rPr>
        <w:t xml:space="preserve"> </w:t>
      </w:r>
      <w:r>
        <w:rPr>
          <w:u w:val="single"/>
        </w:rPr>
        <w:t>για</w:t>
      </w:r>
      <w:r>
        <w:rPr>
          <w:spacing w:val="-2"/>
          <w:u w:val="single"/>
        </w:rPr>
        <w:t xml:space="preserve"> </w:t>
      </w:r>
      <w:r>
        <w:rPr>
          <w:u w:val="single"/>
        </w:rPr>
        <w:t>τις</w:t>
      </w:r>
      <w:r>
        <w:rPr>
          <w:spacing w:val="-2"/>
          <w:u w:val="single"/>
        </w:rPr>
        <w:t xml:space="preserve"> </w:t>
      </w:r>
      <w:r>
        <w:rPr>
          <w:u w:val="single"/>
        </w:rPr>
        <w:t>αργίες,</w:t>
      </w:r>
      <w:r>
        <w:rPr>
          <w:spacing w:val="-1"/>
          <w:u w:val="single"/>
        </w:rPr>
        <w:t xml:space="preserve"> </w:t>
      </w:r>
      <w:r>
        <w:rPr>
          <w:u w:val="single"/>
        </w:rPr>
        <w:t>απεργίες</w:t>
      </w:r>
      <w:r>
        <w:rPr>
          <w:spacing w:val="-4"/>
          <w:u w:val="single"/>
        </w:rPr>
        <w:t xml:space="preserve"> </w:t>
      </w:r>
      <w:r>
        <w:rPr>
          <w:u w:val="single"/>
        </w:rPr>
        <w:t>και</w:t>
      </w:r>
      <w:r>
        <w:rPr>
          <w:spacing w:val="-5"/>
          <w:u w:val="single"/>
        </w:rPr>
        <w:t xml:space="preserve"> </w:t>
      </w:r>
      <w:r>
        <w:rPr>
          <w:u w:val="single"/>
        </w:rPr>
        <w:t>οποιασδήποτε</w:t>
      </w:r>
      <w:r>
        <w:rPr>
          <w:spacing w:val="-4"/>
          <w:u w:val="single"/>
        </w:rPr>
        <w:t xml:space="preserve"> </w:t>
      </w:r>
      <w:r>
        <w:rPr>
          <w:u w:val="single"/>
        </w:rPr>
        <w:t>μορφής</w:t>
      </w:r>
      <w:r>
        <w:rPr>
          <w:spacing w:val="-1"/>
          <w:u w:val="single"/>
        </w:rPr>
        <w:t xml:space="preserve"> </w:t>
      </w:r>
      <w:r>
        <w:rPr>
          <w:u w:val="single"/>
        </w:rPr>
        <w:t>άδειες.</w:t>
      </w:r>
    </w:p>
    <w:p w14:paraId="483A7A46" w14:textId="77777777" w:rsidR="00F17596" w:rsidRDefault="00F17596" w:rsidP="00F17596">
      <w:pPr>
        <w:pStyle w:val="a4"/>
        <w:spacing w:before="121"/>
        <w:ind w:left="276"/>
        <w:jc w:val="both"/>
        <w:rPr>
          <w:u w:val="single"/>
        </w:rPr>
      </w:pPr>
    </w:p>
    <w:p w14:paraId="0671A2FB" w14:textId="77777777" w:rsidR="00F17596" w:rsidRDefault="00F17596" w:rsidP="00F17596">
      <w:pPr>
        <w:pStyle w:val="a3"/>
        <w:widowControl w:val="0"/>
        <w:numPr>
          <w:ilvl w:val="0"/>
          <w:numId w:val="3"/>
        </w:numPr>
        <w:tabs>
          <w:tab w:val="left" w:pos="997"/>
        </w:tabs>
        <w:autoSpaceDE w:val="0"/>
        <w:autoSpaceDN w:val="0"/>
        <w:spacing w:before="41" w:after="0"/>
        <w:ind w:right="663"/>
        <w:contextualSpacing w:val="0"/>
        <w:jc w:val="both"/>
        <w:rPr>
          <w:b/>
        </w:rPr>
      </w:pPr>
      <w:r>
        <w:rPr>
          <w:b/>
        </w:rPr>
        <w:t>Επιπλέον,</w:t>
      </w:r>
      <w:r>
        <w:rPr>
          <w:b/>
          <w:spacing w:val="1"/>
        </w:rPr>
        <w:t xml:space="preserve"> </w:t>
      </w:r>
      <w:r>
        <w:rPr>
          <w:b/>
        </w:rPr>
        <w:t>μέσω</w:t>
      </w:r>
      <w:r>
        <w:rPr>
          <w:b/>
          <w:spacing w:val="1"/>
        </w:rPr>
        <w:t xml:space="preserve"> </w:t>
      </w:r>
      <w:r>
        <w:rPr>
          <w:b/>
        </w:rPr>
        <w:t>της</w:t>
      </w:r>
      <w:r>
        <w:rPr>
          <w:b/>
          <w:spacing w:val="1"/>
        </w:rPr>
        <w:t xml:space="preserve"> </w:t>
      </w:r>
      <w:r>
        <w:rPr>
          <w:b/>
        </w:rPr>
        <w:t>πλατφόρμας</w:t>
      </w:r>
      <w:r>
        <w:rPr>
          <w:b/>
          <w:color w:val="0000FF"/>
          <w:spacing w:val="1"/>
        </w:rPr>
        <w:t xml:space="preserve"> </w:t>
      </w:r>
      <w:hyperlink r:id="rId5">
        <w:r>
          <w:rPr>
            <w:b/>
            <w:color w:val="0000FF"/>
            <w:u w:val="single" w:color="0000FF"/>
          </w:rPr>
          <w:t>www.gov.gr</w:t>
        </w:r>
        <w:r>
          <w:rPr>
            <w:b/>
            <w:color w:val="0000FF"/>
          </w:rPr>
          <w:t>,</w:t>
        </w:r>
      </w:hyperlink>
      <w:r>
        <w:rPr>
          <w:b/>
          <w:color w:val="0000FF"/>
          <w:spacing w:val="1"/>
        </w:rPr>
        <w:t xml:space="preserve"> </w:t>
      </w:r>
      <w:r>
        <w:rPr>
          <w:b/>
        </w:rPr>
        <w:t>μπορεί</w:t>
      </w:r>
      <w:r>
        <w:rPr>
          <w:b/>
          <w:spacing w:val="1"/>
        </w:rPr>
        <w:t xml:space="preserve"> </w:t>
      </w:r>
      <w:r>
        <w:rPr>
          <w:b/>
        </w:rPr>
        <w:t>να</w:t>
      </w:r>
      <w:r>
        <w:rPr>
          <w:b/>
          <w:spacing w:val="1"/>
        </w:rPr>
        <w:t xml:space="preserve"> </w:t>
      </w:r>
      <w:r>
        <w:rPr>
          <w:b/>
        </w:rPr>
        <w:t>βεβαιωθεί</w:t>
      </w:r>
      <w:r>
        <w:rPr>
          <w:b/>
          <w:spacing w:val="1"/>
        </w:rPr>
        <w:t xml:space="preserve"> </w:t>
      </w:r>
      <w:r>
        <w:rPr>
          <w:b/>
        </w:rPr>
        <w:t>ψηφιακά,</w:t>
      </w:r>
      <w:r>
        <w:rPr>
          <w:b/>
          <w:spacing w:val="1"/>
        </w:rPr>
        <w:t xml:space="preserve"> </w:t>
      </w:r>
      <w:r>
        <w:rPr>
          <w:b/>
        </w:rPr>
        <w:t>από</w:t>
      </w:r>
      <w:r>
        <w:rPr>
          <w:b/>
          <w:spacing w:val="1"/>
        </w:rPr>
        <w:t xml:space="preserve"> </w:t>
      </w:r>
      <w:r>
        <w:rPr>
          <w:b/>
        </w:rPr>
        <w:t>τον</w:t>
      </w:r>
      <w:r>
        <w:rPr>
          <w:b/>
          <w:spacing w:val="1"/>
        </w:rPr>
        <w:t xml:space="preserve"> </w:t>
      </w:r>
      <w:r>
        <w:rPr>
          <w:b/>
        </w:rPr>
        <w:t>αναπληρωτή,</w:t>
      </w:r>
      <w:r>
        <w:rPr>
          <w:b/>
          <w:spacing w:val="1"/>
        </w:rPr>
        <w:t xml:space="preserve"> </w:t>
      </w:r>
      <w:r>
        <w:rPr>
          <w:b/>
        </w:rPr>
        <w:t>το</w:t>
      </w:r>
      <w:r>
        <w:rPr>
          <w:b/>
          <w:spacing w:val="1"/>
        </w:rPr>
        <w:t xml:space="preserve"> </w:t>
      </w:r>
      <w:r>
        <w:rPr>
          <w:b/>
        </w:rPr>
        <w:t>παραστατικό</w:t>
      </w:r>
      <w:r>
        <w:rPr>
          <w:b/>
          <w:spacing w:val="1"/>
        </w:rPr>
        <w:t xml:space="preserve"> </w:t>
      </w:r>
      <w:r>
        <w:rPr>
          <w:b/>
        </w:rPr>
        <w:t>(1)</w:t>
      </w:r>
      <w:r>
        <w:rPr>
          <w:b/>
          <w:spacing w:val="1"/>
        </w:rPr>
        <w:t xml:space="preserve"> </w:t>
      </w:r>
      <w:r>
        <w:rPr>
          <w:b/>
        </w:rPr>
        <w:t>«Κατάσταση</w:t>
      </w:r>
      <w:r>
        <w:rPr>
          <w:b/>
          <w:spacing w:val="1"/>
        </w:rPr>
        <w:t xml:space="preserve"> </w:t>
      </w:r>
      <w:r>
        <w:rPr>
          <w:b/>
        </w:rPr>
        <w:t>Πληρωμής</w:t>
      </w:r>
      <w:r>
        <w:rPr>
          <w:b/>
          <w:spacing w:val="1"/>
        </w:rPr>
        <w:t xml:space="preserve"> </w:t>
      </w:r>
      <w:r>
        <w:rPr>
          <w:b/>
        </w:rPr>
        <w:t>Δαπάνης»</w:t>
      </w:r>
      <w:r>
        <w:rPr>
          <w:b/>
          <w:spacing w:val="1"/>
        </w:rPr>
        <w:t xml:space="preserve"> </w:t>
      </w:r>
      <w:r>
        <w:rPr>
          <w:b/>
        </w:rPr>
        <w:t>(Ψηφιακή</w:t>
      </w:r>
      <w:r>
        <w:rPr>
          <w:b/>
          <w:spacing w:val="1"/>
        </w:rPr>
        <w:t xml:space="preserve"> </w:t>
      </w:r>
      <w:r>
        <w:rPr>
          <w:b/>
        </w:rPr>
        <w:t>Βεβαίωση</w:t>
      </w:r>
      <w:r>
        <w:rPr>
          <w:b/>
          <w:spacing w:val="1"/>
        </w:rPr>
        <w:t xml:space="preserve"> </w:t>
      </w:r>
      <w:r>
        <w:rPr>
          <w:b/>
        </w:rPr>
        <w:t>Εγγράφου),</w:t>
      </w:r>
      <w:r>
        <w:rPr>
          <w:b/>
          <w:spacing w:val="48"/>
        </w:rPr>
        <w:t xml:space="preserve"> </w:t>
      </w:r>
      <w:r>
        <w:rPr>
          <w:b/>
        </w:rPr>
        <w:t>καθώς</w:t>
      </w:r>
      <w:r>
        <w:rPr>
          <w:b/>
          <w:spacing w:val="-2"/>
        </w:rPr>
        <w:t xml:space="preserve"> </w:t>
      </w:r>
      <w:r>
        <w:rPr>
          <w:b/>
        </w:rPr>
        <w:t>και</w:t>
      </w:r>
      <w:r>
        <w:rPr>
          <w:b/>
          <w:spacing w:val="-1"/>
        </w:rPr>
        <w:t xml:space="preserve"> </w:t>
      </w:r>
      <w:r>
        <w:rPr>
          <w:b/>
        </w:rPr>
        <w:t>να</w:t>
      </w:r>
      <w:r>
        <w:rPr>
          <w:b/>
          <w:spacing w:val="-1"/>
        </w:rPr>
        <w:t xml:space="preserve"> </w:t>
      </w:r>
      <w:r>
        <w:rPr>
          <w:b/>
        </w:rPr>
        <w:t>εκδοθεί</w:t>
      </w:r>
      <w:r>
        <w:rPr>
          <w:b/>
          <w:spacing w:val="-2"/>
        </w:rPr>
        <w:t xml:space="preserve"> </w:t>
      </w:r>
      <w:r>
        <w:rPr>
          <w:b/>
        </w:rPr>
        <w:t>η Υπεύθυνη Δήλωση για</w:t>
      </w:r>
      <w:r>
        <w:rPr>
          <w:b/>
          <w:spacing w:val="-2"/>
        </w:rPr>
        <w:t xml:space="preserve"> </w:t>
      </w:r>
      <w:r>
        <w:rPr>
          <w:b/>
        </w:rPr>
        <w:t>τον</w:t>
      </w:r>
      <w:r>
        <w:rPr>
          <w:b/>
          <w:spacing w:val="-1"/>
        </w:rPr>
        <w:t xml:space="preserve"> </w:t>
      </w:r>
      <w:r>
        <w:rPr>
          <w:b/>
        </w:rPr>
        <w:t>τόπο</w:t>
      </w:r>
      <w:r>
        <w:rPr>
          <w:b/>
          <w:spacing w:val="-1"/>
        </w:rPr>
        <w:t xml:space="preserve"> </w:t>
      </w:r>
      <w:r>
        <w:rPr>
          <w:b/>
        </w:rPr>
        <w:t>κατοικίας.</w:t>
      </w:r>
    </w:p>
    <w:p w14:paraId="5086189A" w14:textId="77777777" w:rsidR="00F17596" w:rsidRDefault="00F17596" w:rsidP="00F17596">
      <w:pPr>
        <w:pStyle w:val="a4"/>
        <w:spacing w:before="121"/>
        <w:ind w:left="276"/>
        <w:jc w:val="both"/>
        <w:rPr>
          <w:u w:val="single"/>
        </w:rPr>
      </w:pPr>
    </w:p>
    <w:p w14:paraId="6D7820EA" w14:textId="77777777" w:rsidR="00F17596" w:rsidRPr="00D3605A" w:rsidRDefault="00F17596" w:rsidP="00F17596">
      <w:pPr>
        <w:widowControl w:val="0"/>
        <w:tabs>
          <w:tab w:val="left" w:pos="1067"/>
        </w:tabs>
        <w:autoSpaceDE w:val="0"/>
        <w:autoSpaceDN w:val="0"/>
        <w:spacing w:after="0" w:line="364" w:lineRule="auto"/>
        <w:ind w:right="848"/>
        <w:jc w:val="both"/>
        <w:rPr>
          <w:b/>
        </w:rPr>
      </w:pPr>
    </w:p>
    <w:p w14:paraId="513EFAE1" w14:textId="77777777" w:rsidR="00F17596" w:rsidRDefault="00F17596"/>
    <w:sectPr w:rsidR="00F1759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F286E"/>
    <w:multiLevelType w:val="hybridMultilevel"/>
    <w:tmpl w:val="A1689630"/>
    <w:lvl w:ilvl="0" w:tplc="5ED45D64">
      <w:start w:val="6"/>
      <w:numFmt w:val="decimal"/>
      <w:lvlText w:val="%1."/>
      <w:lvlJc w:val="left"/>
      <w:pPr>
        <w:ind w:left="636" w:hanging="360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42C00F22">
      <w:numFmt w:val="bullet"/>
      <w:lvlText w:val="-"/>
      <w:lvlJc w:val="left"/>
      <w:pPr>
        <w:ind w:left="996" w:hanging="360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2" w:tplc="0904527A">
      <w:numFmt w:val="bullet"/>
      <w:lvlText w:val="•"/>
      <w:lvlJc w:val="left"/>
      <w:pPr>
        <w:ind w:left="2048" w:hanging="360"/>
      </w:pPr>
      <w:rPr>
        <w:rFonts w:hint="default"/>
        <w:lang w:val="el-GR" w:eastAsia="en-US" w:bidi="ar-SA"/>
      </w:rPr>
    </w:lvl>
    <w:lvl w:ilvl="3" w:tplc="637CF340">
      <w:numFmt w:val="bullet"/>
      <w:lvlText w:val="•"/>
      <w:lvlJc w:val="left"/>
      <w:pPr>
        <w:ind w:left="3097" w:hanging="360"/>
      </w:pPr>
      <w:rPr>
        <w:rFonts w:hint="default"/>
        <w:lang w:val="el-GR" w:eastAsia="en-US" w:bidi="ar-SA"/>
      </w:rPr>
    </w:lvl>
    <w:lvl w:ilvl="4" w:tplc="93BAEF1E">
      <w:numFmt w:val="bullet"/>
      <w:lvlText w:val="•"/>
      <w:lvlJc w:val="left"/>
      <w:pPr>
        <w:ind w:left="4146" w:hanging="360"/>
      </w:pPr>
      <w:rPr>
        <w:rFonts w:hint="default"/>
        <w:lang w:val="el-GR" w:eastAsia="en-US" w:bidi="ar-SA"/>
      </w:rPr>
    </w:lvl>
    <w:lvl w:ilvl="5" w:tplc="E10E92C0">
      <w:numFmt w:val="bullet"/>
      <w:lvlText w:val="•"/>
      <w:lvlJc w:val="left"/>
      <w:pPr>
        <w:ind w:left="5195" w:hanging="360"/>
      </w:pPr>
      <w:rPr>
        <w:rFonts w:hint="default"/>
        <w:lang w:val="el-GR" w:eastAsia="en-US" w:bidi="ar-SA"/>
      </w:rPr>
    </w:lvl>
    <w:lvl w:ilvl="6" w:tplc="464E83FE">
      <w:numFmt w:val="bullet"/>
      <w:lvlText w:val="•"/>
      <w:lvlJc w:val="left"/>
      <w:pPr>
        <w:ind w:left="6244" w:hanging="360"/>
      </w:pPr>
      <w:rPr>
        <w:rFonts w:hint="default"/>
        <w:lang w:val="el-GR" w:eastAsia="en-US" w:bidi="ar-SA"/>
      </w:rPr>
    </w:lvl>
    <w:lvl w:ilvl="7" w:tplc="0A00062A">
      <w:numFmt w:val="bullet"/>
      <w:lvlText w:val="•"/>
      <w:lvlJc w:val="left"/>
      <w:pPr>
        <w:ind w:left="7293" w:hanging="360"/>
      </w:pPr>
      <w:rPr>
        <w:rFonts w:hint="default"/>
        <w:lang w:val="el-GR" w:eastAsia="en-US" w:bidi="ar-SA"/>
      </w:rPr>
    </w:lvl>
    <w:lvl w:ilvl="8" w:tplc="F7923D28">
      <w:numFmt w:val="bullet"/>
      <w:lvlText w:val="•"/>
      <w:lvlJc w:val="left"/>
      <w:pPr>
        <w:ind w:left="8342" w:hanging="360"/>
      </w:pPr>
      <w:rPr>
        <w:rFonts w:hint="default"/>
        <w:lang w:val="el-GR" w:eastAsia="en-US" w:bidi="ar-SA"/>
      </w:rPr>
    </w:lvl>
  </w:abstractNum>
  <w:abstractNum w:abstractNumId="1" w15:restartNumberingAfterBreak="0">
    <w:nsid w:val="331558FB"/>
    <w:multiLevelType w:val="hybridMultilevel"/>
    <w:tmpl w:val="B19C5ED8"/>
    <w:lvl w:ilvl="0" w:tplc="E36063A6">
      <w:start w:val="1"/>
      <w:numFmt w:val="decimal"/>
      <w:lvlText w:val="%1."/>
      <w:lvlJc w:val="left"/>
      <w:pPr>
        <w:ind w:left="1066" w:hanging="360"/>
        <w:jc w:val="left"/>
      </w:pPr>
      <w:rPr>
        <w:rFonts w:ascii="Calibri" w:eastAsia="Calibri" w:hAnsi="Calibri" w:cs="Calibri" w:hint="default"/>
        <w:b/>
        <w:bCs/>
        <w:color w:val="1C1A10"/>
        <w:w w:val="100"/>
        <w:sz w:val="22"/>
        <w:szCs w:val="22"/>
        <w:lang w:val="el-GR" w:eastAsia="en-US" w:bidi="ar-SA"/>
      </w:rPr>
    </w:lvl>
    <w:lvl w:ilvl="1" w:tplc="326265BC">
      <w:numFmt w:val="bullet"/>
      <w:lvlText w:val="•"/>
      <w:lvlJc w:val="left"/>
      <w:pPr>
        <w:ind w:left="1998" w:hanging="360"/>
      </w:pPr>
      <w:rPr>
        <w:rFonts w:hint="default"/>
        <w:lang w:val="el-GR" w:eastAsia="en-US" w:bidi="ar-SA"/>
      </w:rPr>
    </w:lvl>
    <w:lvl w:ilvl="2" w:tplc="502281D4">
      <w:numFmt w:val="bullet"/>
      <w:lvlText w:val="•"/>
      <w:lvlJc w:val="left"/>
      <w:pPr>
        <w:ind w:left="2936" w:hanging="360"/>
      </w:pPr>
      <w:rPr>
        <w:rFonts w:hint="default"/>
        <w:lang w:val="el-GR" w:eastAsia="en-US" w:bidi="ar-SA"/>
      </w:rPr>
    </w:lvl>
    <w:lvl w:ilvl="3" w:tplc="1F6CC16A">
      <w:numFmt w:val="bullet"/>
      <w:lvlText w:val="•"/>
      <w:lvlJc w:val="left"/>
      <w:pPr>
        <w:ind w:left="3874" w:hanging="360"/>
      </w:pPr>
      <w:rPr>
        <w:rFonts w:hint="default"/>
        <w:lang w:val="el-GR" w:eastAsia="en-US" w:bidi="ar-SA"/>
      </w:rPr>
    </w:lvl>
    <w:lvl w:ilvl="4" w:tplc="B360D6B8">
      <w:numFmt w:val="bullet"/>
      <w:lvlText w:val="•"/>
      <w:lvlJc w:val="left"/>
      <w:pPr>
        <w:ind w:left="4812" w:hanging="360"/>
      </w:pPr>
      <w:rPr>
        <w:rFonts w:hint="default"/>
        <w:lang w:val="el-GR" w:eastAsia="en-US" w:bidi="ar-SA"/>
      </w:rPr>
    </w:lvl>
    <w:lvl w:ilvl="5" w:tplc="11B48800">
      <w:numFmt w:val="bullet"/>
      <w:lvlText w:val="•"/>
      <w:lvlJc w:val="left"/>
      <w:pPr>
        <w:ind w:left="5750" w:hanging="360"/>
      </w:pPr>
      <w:rPr>
        <w:rFonts w:hint="default"/>
        <w:lang w:val="el-GR" w:eastAsia="en-US" w:bidi="ar-SA"/>
      </w:rPr>
    </w:lvl>
    <w:lvl w:ilvl="6" w:tplc="0FC2F432">
      <w:numFmt w:val="bullet"/>
      <w:lvlText w:val="•"/>
      <w:lvlJc w:val="left"/>
      <w:pPr>
        <w:ind w:left="6688" w:hanging="360"/>
      </w:pPr>
      <w:rPr>
        <w:rFonts w:hint="default"/>
        <w:lang w:val="el-GR" w:eastAsia="en-US" w:bidi="ar-SA"/>
      </w:rPr>
    </w:lvl>
    <w:lvl w:ilvl="7" w:tplc="ECA64478">
      <w:numFmt w:val="bullet"/>
      <w:lvlText w:val="•"/>
      <w:lvlJc w:val="left"/>
      <w:pPr>
        <w:ind w:left="7626" w:hanging="360"/>
      </w:pPr>
      <w:rPr>
        <w:rFonts w:hint="default"/>
        <w:lang w:val="el-GR" w:eastAsia="en-US" w:bidi="ar-SA"/>
      </w:rPr>
    </w:lvl>
    <w:lvl w:ilvl="8" w:tplc="000C27F4">
      <w:numFmt w:val="bullet"/>
      <w:lvlText w:val="•"/>
      <w:lvlJc w:val="left"/>
      <w:pPr>
        <w:ind w:left="8564" w:hanging="360"/>
      </w:pPr>
      <w:rPr>
        <w:rFonts w:hint="default"/>
        <w:lang w:val="el-GR" w:eastAsia="en-US" w:bidi="ar-SA"/>
      </w:rPr>
    </w:lvl>
  </w:abstractNum>
  <w:abstractNum w:abstractNumId="2" w15:restartNumberingAfterBreak="0">
    <w:nsid w:val="4B6368FC"/>
    <w:multiLevelType w:val="hybridMultilevel"/>
    <w:tmpl w:val="A088F698"/>
    <w:lvl w:ilvl="0" w:tplc="D81AEB46">
      <w:numFmt w:val="bullet"/>
      <w:lvlText w:val=""/>
      <w:lvlJc w:val="left"/>
      <w:pPr>
        <w:ind w:left="996" w:hanging="360"/>
      </w:pPr>
      <w:rPr>
        <w:rFonts w:ascii="Wingdings" w:eastAsia="Wingdings" w:hAnsi="Wingdings" w:cs="Wingdings" w:hint="default"/>
        <w:w w:val="100"/>
        <w:sz w:val="22"/>
        <w:szCs w:val="22"/>
        <w:lang w:val="el-GR" w:eastAsia="en-US" w:bidi="ar-SA"/>
      </w:rPr>
    </w:lvl>
    <w:lvl w:ilvl="1" w:tplc="7F3E141A">
      <w:numFmt w:val="bullet"/>
      <w:lvlText w:val="•"/>
      <w:lvlJc w:val="left"/>
      <w:pPr>
        <w:ind w:left="1944" w:hanging="360"/>
      </w:pPr>
      <w:rPr>
        <w:rFonts w:hint="default"/>
        <w:lang w:val="el-GR" w:eastAsia="en-US" w:bidi="ar-SA"/>
      </w:rPr>
    </w:lvl>
    <w:lvl w:ilvl="2" w:tplc="A15E3A9A">
      <w:numFmt w:val="bullet"/>
      <w:lvlText w:val="•"/>
      <w:lvlJc w:val="left"/>
      <w:pPr>
        <w:ind w:left="2888" w:hanging="360"/>
      </w:pPr>
      <w:rPr>
        <w:rFonts w:hint="default"/>
        <w:lang w:val="el-GR" w:eastAsia="en-US" w:bidi="ar-SA"/>
      </w:rPr>
    </w:lvl>
    <w:lvl w:ilvl="3" w:tplc="90023106">
      <w:numFmt w:val="bullet"/>
      <w:lvlText w:val="•"/>
      <w:lvlJc w:val="left"/>
      <w:pPr>
        <w:ind w:left="3832" w:hanging="360"/>
      </w:pPr>
      <w:rPr>
        <w:rFonts w:hint="default"/>
        <w:lang w:val="el-GR" w:eastAsia="en-US" w:bidi="ar-SA"/>
      </w:rPr>
    </w:lvl>
    <w:lvl w:ilvl="4" w:tplc="24A8C022">
      <w:numFmt w:val="bullet"/>
      <w:lvlText w:val="•"/>
      <w:lvlJc w:val="left"/>
      <w:pPr>
        <w:ind w:left="4776" w:hanging="360"/>
      </w:pPr>
      <w:rPr>
        <w:rFonts w:hint="default"/>
        <w:lang w:val="el-GR" w:eastAsia="en-US" w:bidi="ar-SA"/>
      </w:rPr>
    </w:lvl>
    <w:lvl w:ilvl="5" w:tplc="5D90D726">
      <w:numFmt w:val="bullet"/>
      <w:lvlText w:val="•"/>
      <w:lvlJc w:val="left"/>
      <w:pPr>
        <w:ind w:left="5720" w:hanging="360"/>
      </w:pPr>
      <w:rPr>
        <w:rFonts w:hint="default"/>
        <w:lang w:val="el-GR" w:eastAsia="en-US" w:bidi="ar-SA"/>
      </w:rPr>
    </w:lvl>
    <w:lvl w:ilvl="6" w:tplc="525878AC">
      <w:numFmt w:val="bullet"/>
      <w:lvlText w:val="•"/>
      <w:lvlJc w:val="left"/>
      <w:pPr>
        <w:ind w:left="6664" w:hanging="360"/>
      </w:pPr>
      <w:rPr>
        <w:rFonts w:hint="default"/>
        <w:lang w:val="el-GR" w:eastAsia="en-US" w:bidi="ar-SA"/>
      </w:rPr>
    </w:lvl>
    <w:lvl w:ilvl="7" w:tplc="EF7895FA">
      <w:numFmt w:val="bullet"/>
      <w:lvlText w:val="•"/>
      <w:lvlJc w:val="left"/>
      <w:pPr>
        <w:ind w:left="7608" w:hanging="360"/>
      </w:pPr>
      <w:rPr>
        <w:rFonts w:hint="default"/>
        <w:lang w:val="el-GR" w:eastAsia="en-US" w:bidi="ar-SA"/>
      </w:rPr>
    </w:lvl>
    <w:lvl w:ilvl="8" w:tplc="3E641658">
      <w:numFmt w:val="bullet"/>
      <w:lvlText w:val="•"/>
      <w:lvlJc w:val="left"/>
      <w:pPr>
        <w:ind w:left="8552" w:hanging="360"/>
      </w:pPr>
      <w:rPr>
        <w:rFonts w:hint="default"/>
        <w:lang w:val="el-GR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596"/>
    <w:rsid w:val="006558AE"/>
    <w:rsid w:val="00696C8C"/>
    <w:rsid w:val="00D913B2"/>
    <w:rsid w:val="00F17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872D1"/>
  <w15:chartTrackingRefBased/>
  <w15:docId w15:val="{A37F9ECD-B759-44E2-8AEC-01E26ACD9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7596"/>
    <w:pPr>
      <w:spacing w:after="200" w:line="276" w:lineRule="auto"/>
    </w:pPr>
    <w:rPr>
      <w:rFonts w:eastAsiaTheme="minorEastAsia"/>
      <w:lang w:eastAsia="el-GR"/>
    </w:rPr>
  </w:style>
  <w:style w:type="paragraph" w:styleId="2">
    <w:name w:val="heading 2"/>
    <w:basedOn w:val="a"/>
    <w:link w:val="2Char"/>
    <w:uiPriority w:val="9"/>
    <w:unhideWhenUsed/>
    <w:qFormat/>
    <w:rsid w:val="00F17596"/>
    <w:pPr>
      <w:widowControl w:val="0"/>
      <w:autoSpaceDE w:val="0"/>
      <w:autoSpaceDN w:val="0"/>
      <w:spacing w:after="0" w:line="240" w:lineRule="auto"/>
      <w:ind w:left="276"/>
      <w:outlineLvl w:val="1"/>
    </w:pPr>
    <w:rPr>
      <w:rFonts w:ascii="Calibri" w:eastAsia="Calibri" w:hAnsi="Calibri" w:cs="Calibri"/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F17596"/>
    <w:rPr>
      <w:rFonts w:ascii="Calibri" w:eastAsia="Calibri" w:hAnsi="Calibri" w:cs="Calibri"/>
      <w:b/>
      <w:bCs/>
    </w:rPr>
  </w:style>
  <w:style w:type="paragraph" w:styleId="a3">
    <w:name w:val="List Paragraph"/>
    <w:basedOn w:val="a"/>
    <w:uiPriority w:val="1"/>
    <w:qFormat/>
    <w:rsid w:val="00F1759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Body Text"/>
    <w:basedOn w:val="a"/>
    <w:link w:val="Char"/>
    <w:uiPriority w:val="1"/>
    <w:qFormat/>
    <w:rsid w:val="00F1759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Char">
    <w:name w:val="Σώμα κειμένου Char"/>
    <w:basedOn w:val="a0"/>
    <w:link w:val="a4"/>
    <w:uiPriority w:val="1"/>
    <w:rsid w:val="00F17596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v.g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460</Words>
  <Characters>2490</Characters>
  <Application>Microsoft Office Word</Application>
  <DocSecurity>0</DocSecurity>
  <Lines>20</Lines>
  <Paragraphs>5</Paragraphs>
  <ScaleCrop>false</ScaleCrop>
  <Company/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ypaith</dc:creator>
  <cp:keywords/>
  <dc:description/>
  <cp:lastModifiedBy>ypaith</cp:lastModifiedBy>
  <cp:revision>4</cp:revision>
  <dcterms:created xsi:type="dcterms:W3CDTF">2024-04-22T08:04:00Z</dcterms:created>
  <dcterms:modified xsi:type="dcterms:W3CDTF">2024-04-22T10:38:00Z</dcterms:modified>
</cp:coreProperties>
</file>