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57" w:rsidRDefault="004A3E57" w:rsidP="004A3E57">
      <w:pPr>
        <w:pStyle w:val="a3"/>
        <w:spacing w:before="5"/>
        <w:ind w:left="0" w:firstLine="0"/>
        <w:jc w:val="left"/>
        <w:rPr>
          <w:b/>
        </w:rPr>
      </w:pPr>
    </w:p>
    <w:p w:rsidR="004A3E57" w:rsidRDefault="004A3E57" w:rsidP="004A3E57">
      <w:pPr>
        <w:pStyle w:val="a3"/>
        <w:spacing w:before="5"/>
        <w:ind w:left="0" w:firstLine="0"/>
        <w:jc w:val="left"/>
        <w:rPr>
          <w:b/>
        </w:rPr>
      </w:pPr>
    </w:p>
    <w:p w:rsidR="004A3E57" w:rsidRDefault="004A3E57" w:rsidP="004A3E57">
      <w:pPr>
        <w:pStyle w:val="a4"/>
        <w:ind w:left="851" w:firstLine="0"/>
        <w:jc w:val="center"/>
      </w:pPr>
      <w:r>
        <w:t>Δικαιολογητικά – Έγγραφα που πρέπει να προσκομίσουν οι νεοδιοριζόμενοι εκπαιδευτικοί και μέλη ΕΕΠ-ΕΒΠ στη Δ/νση Π.Ε. Καβάλας</w:t>
      </w:r>
    </w:p>
    <w:p w:rsidR="004A3E57" w:rsidRDefault="004A3E57" w:rsidP="004A3E57">
      <w:pPr>
        <w:pStyle w:val="a3"/>
        <w:spacing w:before="5"/>
        <w:ind w:left="0" w:firstLine="0"/>
        <w:jc w:val="left"/>
        <w:rPr>
          <w:b/>
        </w:rPr>
      </w:pPr>
    </w:p>
    <w:p w:rsidR="004A3E57" w:rsidRDefault="004A3E57" w:rsidP="004A3E57">
      <w:pPr>
        <w:pStyle w:val="a3"/>
        <w:spacing w:before="5"/>
        <w:ind w:left="0" w:firstLine="0"/>
        <w:jc w:val="left"/>
        <w:rPr>
          <w:b/>
        </w:rPr>
      </w:pP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Φωτοαντίγραφο βασικού τίτλου σπουδών, στο οποίο αναγράφεται η ημερομηνία κτήσης και η γενική αριθμητική βαθμολογία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12"/>
        <w:rPr>
          <w:sz w:val="24"/>
        </w:rPr>
      </w:pPr>
      <w:r>
        <w:rPr>
          <w:sz w:val="24"/>
        </w:rPr>
        <w:t>Αντίγραφο μεταπτυχιακού/διδακτορικού τίτλου σπουδών στο οποίο αναγράφεται η ημερομηνία κτήσης και η γενική αριθμητική βαθμολογία. Σε περίπτωση κατοχής τίτλου από εκπαιδευτικό ίδρυμα του εξωτερικού προσκομίζεται και η αναγνώριση από το ΔΟΑΤΑΠ/ΔΙΚΑΤΣΑ. Ο εκπαιδευτικός συμπληρώνει την σχετική αίτηση για αναγνώριση της παιδαγωγικής συνάφειας του μεταπτυχιακού τίτλου και επισυνάπτει βεβαίωση αναλυτικής βαθμολογίας.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Αντίγραφα ξενόγλωσσων τίτλων σπουδών με μετάφραση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Αντίγραφο πιστοποιητικού παρακολούθησης σεμιναρίου στην Ειδική Αγωγή 400 ωρών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Αντίγραφο πιστοποιημένης γνώσης χειρισμού Η/Υ Α΄ επιπέδου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Αντίγραφο ταυτότητας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Έγγραφο όπου να αναγράφεται το ΑΦΜ, ΑΜΚΑ, ΑΜΑ του εκπαιδευτικού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Φωτοτυπία αριθμού λογαριασμού τράπεζας με το ΙΒΑΝ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Πιστοποιητικό οικογενειακής κατάστασης τελευταίου τριμήνου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12"/>
        <w:rPr>
          <w:sz w:val="24"/>
        </w:rPr>
      </w:pPr>
      <w:r>
        <w:rPr>
          <w:sz w:val="24"/>
        </w:rPr>
        <w:t>Βεβαιώσεις προϋπηρεσίας (δημόσια και ιδιωτικά σχολεία, υπόλοιπο Δημόσιο),ταξινομημένες ημερολογιακά. Ο εκπαιδευτικός συμπληρώνει την σχετική αίτηση για αναγνώριση της προϋπηρεσίας του.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spacing w:line="274" w:lineRule="exact"/>
        <w:ind w:hanging="361"/>
        <w:rPr>
          <w:sz w:val="24"/>
        </w:rPr>
      </w:pPr>
      <w:r>
        <w:rPr>
          <w:sz w:val="24"/>
        </w:rPr>
        <w:t>Ένσημα ΙΚΑ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11"/>
        <w:rPr>
          <w:sz w:val="24"/>
        </w:rPr>
      </w:pPr>
      <w:r>
        <w:rPr>
          <w:sz w:val="24"/>
        </w:rPr>
        <w:t>Πρόσφατη πρωτότυπη βεβαίωση γενικού ιατρού ή παθολόγου( δημόσιο νοσοκομείο ή ιδιώτης) για την άσκηση διδακτικών καθηκόντων όπως ορίζεται στο άρθρο7 του Ν.4210/2013 (ΦΕΚ254/Β΄/21-11-2013)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Πρόσφατη πρωτότυπη βεβαίωση ψυχιάτρου (δημόσιο νοσοκομείο ή ιδιώτης) για την άσκηση διδακτικών καθηκόντων όπως ορίζεται στο άρθρο 7 του Ν.4210/2013 (ΦΕΚ 254/Β΄/21-11-2013)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06"/>
        <w:rPr>
          <w:sz w:val="24"/>
        </w:rPr>
      </w:pPr>
      <w:r>
        <w:rPr>
          <w:sz w:val="24"/>
        </w:rPr>
        <w:t>Πιστοποιητικό στρατολογίας τύπου Α΄ ότι εκπλήρωσαν τις στρατιωτικές τους υποχρεώσεις ή έχουν απαλλαγεί νόμιμα από αυτές (για τους άντρες)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Δήλωση περιουσιακής κατάστασης (σφραγισμένη σε φάκελο Α4)</w:t>
      </w:r>
    </w:p>
    <w:p w:rsidR="004A3E57" w:rsidRDefault="004A3E57" w:rsidP="004A3E57">
      <w:pPr>
        <w:pStyle w:val="a5"/>
        <w:numPr>
          <w:ilvl w:val="0"/>
          <w:numId w:val="1"/>
        </w:numPr>
        <w:tabs>
          <w:tab w:val="left" w:pos="834"/>
        </w:tabs>
        <w:ind w:right="115"/>
        <w:rPr>
          <w:sz w:val="24"/>
        </w:rPr>
      </w:pPr>
      <w:r>
        <w:rPr>
          <w:sz w:val="24"/>
        </w:rPr>
        <w:t>Βεβαίωση εντοπιότητας και συνυπηρέτησης αν απαιτείται κατά περίπτωση για την τοποθέτηση</w:t>
      </w:r>
    </w:p>
    <w:p w:rsidR="004A3E57" w:rsidRDefault="004A3E57" w:rsidP="004A3E57">
      <w:pPr>
        <w:pStyle w:val="a3"/>
        <w:spacing w:before="5"/>
        <w:ind w:left="0" w:firstLine="0"/>
        <w:jc w:val="left"/>
      </w:pPr>
    </w:p>
    <w:p w:rsidR="004A3E57" w:rsidRPr="00D46C46" w:rsidRDefault="004A3E57" w:rsidP="004A3E57">
      <w:pPr>
        <w:pStyle w:val="a3"/>
        <w:ind w:left="112" w:right="244" w:firstLine="0"/>
        <w:jc w:val="left"/>
        <w:rPr>
          <w:b/>
        </w:rPr>
      </w:pPr>
      <w:r w:rsidRPr="00D46C46">
        <w:rPr>
          <w:b/>
        </w:rPr>
        <w:t>Δεν απαιτείται η προσκόμιση αντίγραφου ποινικού μητρώου καθώς αυτό αναζητείται αυτεπάγγελτα</w:t>
      </w:r>
      <w:r>
        <w:rPr>
          <w:b/>
        </w:rPr>
        <w:t xml:space="preserve"> </w:t>
      </w:r>
      <w:r w:rsidRPr="00D46C46">
        <w:rPr>
          <w:b/>
        </w:rPr>
        <w:t>από</w:t>
      </w:r>
      <w:r>
        <w:rPr>
          <w:b/>
        </w:rPr>
        <w:t xml:space="preserve"> </w:t>
      </w:r>
      <w:r w:rsidRPr="00D46C46">
        <w:rPr>
          <w:b/>
        </w:rPr>
        <w:t>την</w:t>
      </w:r>
      <w:r>
        <w:rPr>
          <w:b/>
        </w:rPr>
        <w:t xml:space="preserve"> </w:t>
      </w:r>
      <w:r w:rsidRPr="00D46C46">
        <w:rPr>
          <w:b/>
        </w:rPr>
        <w:t>Υπηρεσία</w:t>
      </w:r>
      <w:r>
        <w:rPr>
          <w:b/>
        </w:rPr>
        <w:t xml:space="preserve"> </w:t>
      </w:r>
      <w:r w:rsidRPr="00D46C46">
        <w:rPr>
          <w:b/>
        </w:rPr>
        <w:t>μας.</w:t>
      </w:r>
    </w:p>
    <w:p w:rsidR="004A3E57" w:rsidRDefault="004A3E57" w:rsidP="004A3E57">
      <w:pPr>
        <w:pStyle w:val="a3"/>
        <w:spacing w:before="5"/>
        <w:ind w:left="0" w:firstLine="0"/>
        <w:jc w:val="left"/>
      </w:pPr>
    </w:p>
    <w:p w:rsidR="004A3E57" w:rsidRPr="00D46C46" w:rsidRDefault="004A3E57" w:rsidP="004A3E57">
      <w:pPr>
        <w:pStyle w:val="a3"/>
        <w:spacing w:line="276" w:lineRule="auto"/>
        <w:ind w:left="112" w:right="244" w:firstLine="0"/>
        <w:jc w:val="left"/>
        <w:rPr>
          <w:b/>
        </w:rPr>
      </w:pPr>
      <w:r w:rsidRPr="00D46C46">
        <w:rPr>
          <w:b/>
        </w:rPr>
        <w:t>Το</w:t>
      </w:r>
      <w:r>
        <w:rPr>
          <w:b/>
        </w:rPr>
        <w:t xml:space="preserve"> </w:t>
      </w:r>
      <w:r w:rsidRPr="00D46C46">
        <w:rPr>
          <w:b/>
        </w:rPr>
        <w:t>παραπεμπτικό</w:t>
      </w:r>
      <w:r>
        <w:rPr>
          <w:b/>
        </w:rPr>
        <w:t xml:space="preserve"> </w:t>
      </w:r>
      <w:r w:rsidRPr="00D46C46">
        <w:rPr>
          <w:b/>
        </w:rPr>
        <w:t>έγγραφο</w:t>
      </w:r>
      <w:r>
        <w:rPr>
          <w:b/>
        </w:rPr>
        <w:t xml:space="preserve"> </w:t>
      </w:r>
      <w:r w:rsidRPr="00D46C46">
        <w:rPr>
          <w:b/>
        </w:rPr>
        <w:t>για</w:t>
      </w:r>
      <w:r>
        <w:rPr>
          <w:b/>
        </w:rPr>
        <w:t xml:space="preserve"> τους </w:t>
      </w:r>
      <w:r w:rsidRPr="00D46C46">
        <w:rPr>
          <w:b/>
        </w:rPr>
        <w:t>γιατρούς</w:t>
      </w:r>
      <w:r>
        <w:rPr>
          <w:b/>
        </w:rPr>
        <w:t xml:space="preserve"> </w:t>
      </w:r>
      <w:r w:rsidRPr="00D46C46">
        <w:rPr>
          <w:b/>
        </w:rPr>
        <w:t>θα</w:t>
      </w:r>
      <w:r>
        <w:rPr>
          <w:b/>
        </w:rPr>
        <w:t xml:space="preserve"> </w:t>
      </w:r>
      <w:r w:rsidRPr="00D46C46">
        <w:rPr>
          <w:b/>
        </w:rPr>
        <w:t>παραληφθεί</w:t>
      </w:r>
      <w:r>
        <w:rPr>
          <w:b/>
        </w:rPr>
        <w:t xml:space="preserve"> </w:t>
      </w:r>
      <w:r w:rsidRPr="00D46C46">
        <w:rPr>
          <w:b/>
        </w:rPr>
        <w:t>από</w:t>
      </w:r>
      <w:r>
        <w:rPr>
          <w:b/>
        </w:rPr>
        <w:t xml:space="preserve"> </w:t>
      </w:r>
      <w:r w:rsidRPr="00D46C46">
        <w:rPr>
          <w:b/>
        </w:rPr>
        <w:t>την</w:t>
      </w:r>
      <w:r>
        <w:rPr>
          <w:b/>
        </w:rPr>
        <w:t xml:space="preserve"> </w:t>
      </w:r>
      <w:r w:rsidRPr="00D46C46">
        <w:rPr>
          <w:b/>
        </w:rPr>
        <w:t>υπηρεσία</w:t>
      </w:r>
      <w:r>
        <w:rPr>
          <w:b/>
        </w:rPr>
        <w:t xml:space="preserve"> μας </w:t>
      </w:r>
      <w:r w:rsidRPr="00D46C46">
        <w:rPr>
          <w:b/>
        </w:rPr>
        <w:t>την</w:t>
      </w:r>
      <w:r>
        <w:rPr>
          <w:b/>
        </w:rPr>
        <w:t xml:space="preserve"> </w:t>
      </w:r>
      <w:r w:rsidRPr="00D46C46">
        <w:rPr>
          <w:b/>
        </w:rPr>
        <w:t>ημέρα</w:t>
      </w:r>
      <w:r>
        <w:rPr>
          <w:b/>
        </w:rPr>
        <w:t xml:space="preserve"> της </w:t>
      </w:r>
      <w:r w:rsidRPr="00D46C46">
        <w:rPr>
          <w:b/>
        </w:rPr>
        <w:t>ορκωμοσίας.</w:t>
      </w:r>
    </w:p>
    <w:p w:rsidR="004A3E57" w:rsidRPr="00D46C46" w:rsidRDefault="004A3E57" w:rsidP="004A3E57">
      <w:pPr>
        <w:pStyle w:val="a3"/>
        <w:spacing w:line="276" w:lineRule="auto"/>
        <w:ind w:left="112" w:right="244" w:firstLine="0"/>
        <w:jc w:val="left"/>
      </w:pPr>
      <w:r>
        <w:t>Σας επισημαίνουμε ότι</w:t>
      </w:r>
      <w:r>
        <w:rPr>
          <w:rStyle w:val="a6"/>
        </w:rPr>
        <w:t xml:space="preserve"> ΜΕΤΑ ΤΗΝ ΔΗΜΟΣΙΕΥΣΗ ΤΟΥ ΣΧΕΤΙΚΟΥ ΦΕΚ ΔΙΟΡΙΣΜΩΝ,</w:t>
      </w:r>
      <w:r>
        <w:t xml:space="preserve"> θα ενημερωθείτε με νέα ανακοίνωση στην ιστοσελίδα μας για τις ημερομηνίες κατάθεσης των ανωτέρω σχετικών δικαιολογητικών στη Διεύθυνσή μας.</w:t>
      </w:r>
    </w:p>
    <w:sectPr w:rsidR="004A3E57" w:rsidRPr="00D46C46" w:rsidSect="009616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4CB5"/>
    <w:multiLevelType w:val="hybridMultilevel"/>
    <w:tmpl w:val="3DA44C0C"/>
    <w:lvl w:ilvl="0" w:tplc="3EBABF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D3481B96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D0F0FD8C">
      <w:numFmt w:val="bullet"/>
      <w:lvlText w:val="•"/>
      <w:lvlJc w:val="left"/>
      <w:pPr>
        <w:ind w:left="2673" w:hanging="360"/>
      </w:pPr>
      <w:rPr>
        <w:rFonts w:hint="default"/>
        <w:lang w:val="el-GR" w:eastAsia="en-US" w:bidi="ar-SA"/>
      </w:rPr>
    </w:lvl>
    <w:lvl w:ilvl="3" w:tplc="81D66540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4" w:tplc="E46A6FE6">
      <w:numFmt w:val="bullet"/>
      <w:lvlText w:val="•"/>
      <w:lvlJc w:val="left"/>
      <w:pPr>
        <w:ind w:left="4506" w:hanging="360"/>
      </w:pPr>
      <w:rPr>
        <w:rFonts w:hint="default"/>
        <w:lang w:val="el-GR" w:eastAsia="en-US" w:bidi="ar-SA"/>
      </w:rPr>
    </w:lvl>
    <w:lvl w:ilvl="5" w:tplc="6AA4A22E">
      <w:numFmt w:val="bullet"/>
      <w:lvlText w:val="•"/>
      <w:lvlJc w:val="left"/>
      <w:pPr>
        <w:ind w:left="5423" w:hanging="360"/>
      </w:pPr>
      <w:rPr>
        <w:rFonts w:hint="default"/>
        <w:lang w:val="el-GR" w:eastAsia="en-US" w:bidi="ar-SA"/>
      </w:rPr>
    </w:lvl>
    <w:lvl w:ilvl="6" w:tplc="6CD48908">
      <w:numFmt w:val="bullet"/>
      <w:lvlText w:val="•"/>
      <w:lvlJc w:val="left"/>
      <w:pPr>
        <w:ind w:left="6339" w:hanging="360"/>
      </w:pPr>
      <w:rPr>
        <w:rFonts w:hint="default"/>
        <w:lang w:val="el-GR" w:eastAsia="en-US" w:bidi="ar-SA"/>
      </w:rPr>
    </w:lvl>
    <w:lvl w:ilvl="7" w:tplc="A3626C38">
      <w:numFmt w:val="bullet"/>
      <w:lvlText w:val="•"/>
      <w:lvlJc w:val="left"/>
      <w:pPr>
        <w:ind w:left="7256" w:hanging="360"/>
      </w:pPr>
      <w:rPr>
        <w:rFonts w:hint="default"/>
        <w:lang w:val="el-GR" w:eastAsia="en-US" w:bidi="ar-SA"/>
      </w:rPr>
    </w:lvl>
    <w:lvl w:ilvl="8" w:tplc="0DB886DC">
      <w:numFmt w:val="bullet"/>
      <w:lvlText w:val="•"/>
      <w:lvlJc w:val="left"/>
      <w:pPr>
        <w:ind w:left="81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E57"/>
    <w:rsid w:val="00222579"/>
    <w:rsid w:val="004A3E57"/>
    <w:rsid w:val="005A7C1E"/>
    <w:rsid w:val="00687229"/>
    <w:rsid w:val="008328EC"/>
    <w:rsid w:val="009616EB"/>
    <w:rsid w:val="0096297F"/>
    <w:rsid w:val="00A56F37"/>
    <w:rsid w:val="00AE03DA"/>
    <w:rsid w:val="00D8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3E57"/>
    <w:pPr>
      <w:widowControl w:val="0"/>
      <w:autoSpaceDE w:val="0"/>
      <w:autoSpaceDN w:val="0"/>
      <w:spacing w:after="0" w:line="240" w:lineRule="auto"/>
      <w:ind w:left="833" w:hanging="3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A3E5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Char0"/>
    <w:uiPriority w:val="1"/>
    <w:qFormat/>
    <w:rsid w:val="004A3E57"/>
    <w:pPr>
      <w:widowControl w:val="0"/>
      <w:autoSpaceDE w:val="0"/>
      <w:autoSpaceDN w:val="0"/>
      <w:spacing w:before="124" w:after="0" w:line="240" w:lineRule="auto"/>
      <w:ind w:left="3836" w:right="196" w:hanging="362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"/>
    <w:rsid w:val="004A3E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A3E57"/>
    <w:pPr>
      <w:widowControl w:val="0"/>
      <w:autoSpaceDE w:val="0"/>
      <w:autoSpaceDN w:val="0"/>
      <w:spacing w:after="0" w:line="240" w:lineRule="auto"/>
      <w:ind w:left="833" w:hanging="361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4A3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</dc:creator>
  <cp:lastModifiedBy>541</cp:lastModifiedBy>
  <cp:revision>2</cp:revision>
  <dcterms:created xsi:type="dcterms:W3CDTF">2024-08-07T09:47:00Z</dcterms:created>
  <dcterms:modified xsi:type="dcterms:W3CDTF">2024-08-07T10:17:00Z</dcterms:modified>
</cp:coreProperties>
</file>