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8F4E" w14:textId="77777777" w:rsidR="00F61362" w:rsidRPr="008B59D3" w:rsidRDefault="00404640" w:rsidP="00404640">
      <w:pPr>
        <w:jc w:val="center"/>
        <w:rPr>
          <w:b/>
          <w:u w:val="single"/>
        </w:rPr>
      </w:pPr>
      <w:r w:rsidRPr="008B59D3">
        <w:rPr>
          <w:b/>
          <w:u w:val="single"/>
        </w:rPr>
        <w:t>ΔΙΚΑΙΟΛΟΓΗΤΙΚΑ ΟΔΟΙΠΟΡΙΚΩΝ</w:t>
      </w:r>
    </w:p>
    <w:p w14:paraId="03716B6C" w14:textId="77777777" w:rsidR="002F3D5D" w:rsidRPr="008B59D3" w:rsidRDefault="002F3D5D" w:rsidP="002F3D5D">
      <w:pPr>
        <w:pStyle w:val="Default"/>
        <w:rPr>
          <w:sz w:val="22"/>
          <w:szCs w:val="22"/>
        </w:rPr>
      </w:pPr>
    </w:p>
    <w:p w14:paraId="3132B7AC" w14:textId="77777777" w:rsidR="002F3D5D" w:rsidRPr="008B59D3" w:rsidRDefault="002F3D5D" w:rsidP="002F3D5D">
      <w:pPr>
        <w:pStyle w:val="Default"/>
        <w:spacing w:after="152"/>
        <w:rPr>
          <w:sz w:val="22"/>
          <w:szCs w:val="22"/>
        </w:rPr>
      </w:pPr>
      <w:r w:rsidRPr="008B59D3">
        <w:rPr>
          <w:b/>
          <w:bCs/>
          <w:sz w:val="22"/>
          <w:szCs w:val="22"/>
          <w:u w:val="single"/>
        </w:rPr>
        <w:t>1.Κατάσταση πληρωμής δαπάνης</w:t>
      </w:r>
      <w:r w:rsidRPr="008B59D3">
        <w:rPr>
          <w:b/>
          <w:bCs/>
          <w:sz w:val="22"/>
          <w:szCs w:val="22"/>
        </w:rPr>
        <w:t xml:space="preserve"> </w:t>
      </w:r>
      <w:r w:rsidRPr="008B59D3">
        <w:rPr>
          <w:sz w:val="22"/>
          <w:szCs w:val="22"/>
        </w:rPr>
        <w:t xml:space="preserve">υπογεγραμμένη εις διπλούν από τον εκάστοτε υπόχρεο αναπληρωτή  εκπαιδευτικό/ΕΕΠ/ΕΒΠ </w:t>
      </w:r>
      <w:r w:rsidR="00492A7C" w:rsidRPr="008B59D3">
        <w:rPr>
          <w:sz w:val="22"/>
          <w:szCs w:val="22"/>
        </w:rPr>
        <w:t>(Υπόδειγμα 1)</w:t>
      </w:r>
    </w:p>
    <w:p w14:paraId="01BD061F" w14:textId="77777777" w:rsidR="002F3D5D" w:rsidRPr="008B59D3" w:rsidRDefault="002F3D5D" w:rsidP="002F3D5D">
      <w:pPr>
        <w:pStyle w:val="Default"/>
        <w:spacing w:after="152"/>
        <w:rPr>
          <w:sz w:val="22"/>
          <w:szCs w:val="22"/>
        </w:rPr>
      </w:pPr>
      <w:r w:rsidRPr="008B59D3">
        <w:rPr>
          <w:b/>
          <w:bCs/>
          <w:sz w:val="22"/>
          <w:szCs w:val="22"/>
          <w:u w:val="single"/>
        </w:rPr>
        <w:t xml:space="preserve">2.Βεβαίωση μετακινήσεων </w:t>
      </w:r>
      <w:r w:rsidR="00492A7C" w:rsidRPr="008B59D3">
        <w:rPr>
          <w:b/>
          <w:bCs/>
          <w:sz w:val="22"/>
          <w:szCs w:val="22"/>
          <w:u w:val="single"/>
        </w:rPr>
        <w:t>από το σχολείο διάθεσης</w:t>
      </w:r>
      <w:r w:rsidRPr="008B59D3">
        <w:rPr>
          <w:sz w:val="22"/>
          <w:szCs w:val="22"/>
        </w:rPr>
        <w:t xml:space="preserve">(βλ. Υπόδειγμα 2 ημερολογιακή κατάσταση). </w:t>
      </w:r>
    </w:p>
    <w:p w14:paraId="4BA0956C" w14:textId="77777777" w:rsidR="002F3D5D" w:rsidRPr="008B59D3" w:rsidRDefault="002F3D5D" w:rsidP="002F3D5D">
      <w:pPr>
        <w:pStyle w:val="Default"/>
        <w:spacing w:after="152"/>
        <w:rPr>
          <w:sz w:val="22"/>
          <w:szCs w:val="22"/>
        </w:rPr>
      </w:pPr>
      <w:r w:rsidRPr="008B59D3">
        <w:rPr>
          <w:b/>
          <w:bCs/>
          <w:sz w:val="22"/>
          <w:szCs w:val="22"/>
          <w:u w:val="single"/>
        </w:rPr>
        <w:t>3.Υπεύθυνη Δήλωση για τον τόπο κατοικίας</w:t>
      </w:r>
      <w:r w:rsidRPr="008B59D3">
        <w:rPr>
          <w:b/>
          <w:bCs/>
          <w:sz w:val="22"/>
          <w:szCs w:val="22"/>
        </w:rPr>
        <w:t xml:space="preserve"> </w:t>
      </w:r>
      <w:r w:rsidRPr="008B59D3">
        <w:rPr>
          <w:sz w:val="22"/>
          <w:szCs w:val="22"/>
        </w:rPr>
        <w:t xml:space="preserve">του αναπληρωτή Εκπαιδευτικού/ΕΕΠ/ΕΒΠ κατά τη διάρκεια του σχολικού έτους. </w:t>
      </w:r>
    </w:p>
    <w:p w14:paraId="6A9138FC" w14:textId="77777777" w:rsidR="002F3D5D" w:rsidRPr="008B59D3" w:rsidRDefault="002F3D5D" w:rsidP="002F3D5D">
      <w:pPr>
        <w:pStyle w:val="Default"/>
        <w:spacing w:after="152"/>
        <w:rPr>
          <w:b/>
          <w:sz w:val="22"/>
          <w:szCs w:val="22"/>
          <w:u w:val="single"/>
        </w:rPr>
      </w:pPr>
      <w:r w:rsidRPr="008B59D3">
        <w:rPr>
          <w:b/>
          <w:bCs/>
          <w:sz w:val="22"/>
          <w:szCs w:val="22"/>
          <w:u w:val="single"/>
        </w:rPr>
        <w:t>4.Έντυπο/ψηφιακό έγγραφο</w:t>
      </w:r>
      <w:r w:rsidRPr="008B59D3">
        <w:rPr>
          <w:b/>
          <w:bCs/>
          <w:sz w:val="22"/>
          <w:szCs w:val="22"/>
        </w:rPr>
        <w:t xml:space="preserve"> </w:t>
      </w:r>
      <w:r w:rsidRPr="008B59D3">
        <w:rPr>
          <w:sz w:val="22"/>
          <w:szCs w:val="22"/>
        </w:rPr>
        <w:t xml:space="preserve">υπολογισμού των χιλιομετρικών αποστάσεων, μεταξύ: α) Σχολείου Τοποθέτησης και του Σχολείου Διάθεσης </w:t>
      </w:r>
      <w:r w:rsidRPr="008B59D3">
        <w:rPr>
          <w:b/>
          <w:bCs/>
          <w:sz w:val="22"/>
          <w:szCs w:val="22"/>
        </w:rPr>
        <w:t xml:space="preserve">και </w:t>
      </w:r>
      <w:r w:rsidRPr="008B59D3">
        <w:rPr>
          <w:sz w:val="22"/>
          <w:szCs w:val="22"/>
        </w:rPr>
        <w:t xml:space="preserve">β) Κατοικίας τους και του Σχολείου Διάθεσης, όπως αυτό εκδίδεται από τη διαδικτυακή εφαρμογή «Δ.Ε.Υ.Χ.Α.» με χρήση του </w:t>
      </w:r>
      <w:proofErr w:type="spellStart"/>
      <w:r w:rsidRPr="008B59D3">
        <w:rPr>
          <w:sz w:val="22"/>
          <w:szCs w:val="22"/>
        </w:rPr>
        <w:t>Διαδραστικού</w:t>
      </w:r>
      <w:proofErr w:type="spellEnd"/>
      <w:r w:rsidRPr="008B59D3">
        <w:rPr>
          <w:sz w:val="22"/>
          <w:szCs w:val="22"/>
        </w:rPr>
        <w:t xml:space="preserve"> Εργαλείου Υπολογισμού Χιλιομετρικών Αποστάσεων «στην ηλεκτρονική διεύθυνση </w:t>
      </w:r>
      <w:r w:rsidRPr="008B59D3">
        <w:rPr>
          <w:b/>
          <w:sz w:val="22"/>
          <w:szCs w:val="22"/>
          <w:u w:val="single"/>
        </w:rPr>
        <w:t xml:space="preserve">https://kmd.ggde.gr. </w:t>
      </w:r>
    </w:p>
    <w:p w14:paraId="604409D7" w14:textId="77777777" w:rsidR="00BB6AEF" w:rsidRPr="008B59D3" w:rsidRDefault="00BB6AEF" w:rsidP="00BB6AEF">
      <w:pPr>
        <w:spacing w:after="0" w:line="360" w:lineRule="auto"/>
        <w:ind w:left="284" w:right="255"/>
        <w:jc w:val="both"/>
        <w:rPr>
          <w:rFonts w:cstheme="minorHAnsi"/>
          <w:i/>
          <w:iCs/>
          <w:color w:val="1D1B11"/>
        </w:rPr>
      </w:pPr>
      <w:r w:rsidRPr="008B59D3">
        <w:rPr>
          <w:rFonts w:cstheme="minorHAnsi"/>
          <w:i/>
          <w:iCs/>
          <w:color w:val="1D1B11"/>
        </w:rPr>
        <w:t xml:space="preserve">(Υπολογίζουμε την πιο κοντινή απόσταση. Αν το σχολείο διάθεσης είναι πιο κοντά στην κατοικία του υπολογίζουμε αυτή την απόσταση </w:t>
      </w:r>
    </w:p>
    <w:p w14:paraId="2D3A6555" w14:textId="77777777" w:rsidR="00BB6AEF" w:rsidRPr="008B59D3" w:rsidRDefault="00BB6AEF" w:rsidP="00BB6AEF">
      <w:pPr>
        <w:spacing w:line="360" w:lineRule="auto"/>
        <w:ind w:left="360" w:right="255"/>
        <w:jc w:val="both"/>
        <w:rPr>
          <w:rFonts w:ascii="Calibri" w:hAnsi="Calibri"/>
          <w:i/>
          <w:iCs/>
          <w:color w:val="1D1B11"/>
          <w:u w:val="single"/>
        </w:rPr>
      </w:pPr>
      <w:r w:rsidRPr="008B59D3">
        <w:rPr>
          <w:rFonts w:ascii="Calibri" w:hAnsi="Calibri"/>
          <w:i/>
          <w:iCs/>
          <w:color w:val="1D1B11"/>
          <w:u w:val="single"/>
        </w:rPr>
        <w:t>Αφετηρία-Γεωγραφικό διαμέρισμα-Δήμος-Οικισμός-Προορισμός-Γεωγραφικό διαμέρισμα-Δήμος-Οικισμός-Δρομολόγηση. Απενεργοποιούμε το κουτάκι Χρήση διοδίων-Δρομολόγηση-Αποδοχή (αν αναφέρει δεν υπάρχει διαδρομή απενεργοποιούμε και το κουτάκι αποκλειστική χρήση θεσμοθετημένου οδικού δικτύου –Δρομολόγηση-Αποδοχή) Στη συνέχεια πατάμε επάνω δεξιά το κουμπί ΕΝΤΥΠΟ. Συμπληρώνει τα στοιχεία του ο εκπαιδευτικός και εκτυπώνει το ψηφιακό έγγραφο .Το έντυπο αυτό είναι ευθύνη των αναπληρωτών.)</w:t>
      </w:r>
    </w:p>
    <w:p w14:paraId="344E3AC2" w14:textId="77777777" w:rsidR="002F3D5D" w:rsidRPr="008B59D3" w:rsidRDefault="002F3D5D" w:rsidP="002F3D5D">
      <w:pPr>
        <w:pStyle w:val="Default"/>
        <w:spacing w:after="152"/>
        <w:rPr>
          <w:sz w:val="22"/>
          <w:szCs w:val="22"/>
        </w:rPr>
      </w:pPr>
      <w:r w:rsidRPr="008B59D3">
        <w:rPr>
          <w:b/>
          <w:bCs/>
          <w:sz w:val="22"/>
          <w:szCs w:val="22"/>
        </w:rPr>
        <w:t>5.</w:t>
      </w:r>
      <w:r w:rsidRPr="008B59D3">
        <w:rPr>
          <w:sz w:val="22"/>
          <w:szCs w:val="22"/>
        </w:rPr>
        <w:t xml:space="preserve">Για τους μετακινούμενους με ιδιωτικό μεταφορικό μέσο: α) </w:t>
      </w:r>
      <w:r w:rsidRPr="008B59D3">
        <w:rPr>
          <w:b/>
          <w:sz w:val="22"/>
          <w:szCs w:val="22"/>
        </w:rPr>
        <w:t>Υπεύθυνες δηλώσεις</w:t>
      </w:r>
      <w:r w:rsidRPr="008B59D3">
        <w:rPr>
          <w:sz w:val="22"/>
          <w:szCs w:val="22"/>
        </w:rPr>
        <w:t xml:space="preserve"> σχετικά με τον αριθμό κυκλοφορίας του οχήματος και τον αριθμό της άδειας οδήγησης και β) </w:t>
      </w:r>
      <w:r w:rsidRPr="008B59D3">
        <w:rPr>
          <w:b/>
          <w:bCs/>
          <w:sz w:val="22"/>
          <w:szCs w:val="22"/>
        </w:rPr>
        <w:t xml:space="preserve">φωτοαντίγραφο </w:t>
      </w:r>
      <w:r w:rsidRPr="008B59D3">
        <w:rPr>
          <w:sz w:val="22"/>
          <w:szCs w:val="22"/>
        </w:rPr>
        <w:t xml:space="preserve">της άδειας κυκλοφορίας του οχήματος καθώς και της άδειας οδήγησης του ιδίου. </w:t>
      </w:r>
    </w:p>
    <w:p w14:paraId="3830E5E4" w14:textId="77777777" w:rsidR="002F3D5D" w:rsidRPr="008B59D3" w:rsidRDefault="002F3D5D" w:rsidP="002F3D5D">
      <w:pPr>
        <w:pStyle w:val="Default"/>
        <w:spacing w:after="152"/>
        <w:rPr>
          <w:sz w:val="22"/>
          <w:szCs w:val="22"/>
        </w:rPr>
      </w:pPr>
      <w:r w:rsidRPr="008B59D3">
        <w:rPr>
          <w:b/>
          <w:bCs/>
          <w:sz w:val="22"/>
          <w:szCs w:val="22"/>
          <w:u w:val="single"/>
        </w:rPr>
        <w:t>6.Αποδείξεις διοδίων</w:t>
      </w:r>
      <w:r w:rsidRPr="008B59D3">
        <w:rPr>
          <w:b/>
          <w:bCs/>
          <w:sz w:val="22"/>
          <w:szCs w:val="22"/>
        </w:rPr>
        <w:t xml:space="preserve"> </w:t>
      </w:r>
      <w:r w:rsidRPr="008B59D3">
        <w:rPr>
          <w:sz w:val="22"/>
          <w:szCs w:val="22"/>
        </w:rPr>
        <w:t xml:space="preserve">σε περίπτωση που υπάρχουν στη διαδρομή. Όσοι μετακινούμενοι διαθέτουν ηλεκτρονική κάρτα διέλευσης μπορούν να προσκομίσουν από την Εταιρεία Διαχείρισης Διοδίων κατάσταση διελεύσεων στην οποία θα αναγράφονται η ημερομηνία, και η ώρα διέλευσης από τον σταθμό διοδίων. </w:t>
      </w:r>
    </w:p>
    <w:p w14:paraId="46F02542" w14:textId="77777777" w:rsidR="002F3D5D" w:rsidRPr="008B59D3" w:rsidRDefault="002F3D5D" w:rsidP="002F3D5D">
      <w:pPr>
        <w:pStyle w:val="Default"/>
        <w:rPr>
          <w:sz w:val="22"/>
          <w:szCs w:val="22"/>
        </w:rPr>
      </w:pPr>
      <w:r w:rsidRPr="008B59D3">
        <w:rPr>
          <w:b/>
          <w:bCs/>
          <w:sz w:val="22"/>
          <w:szCs w:val="22"/>
        </w:rPr>
        <w:t>7.</w:t>
      </w:r>
      <w:r w:rsidRPr="008B59D3">
        <w:rPr>
          <w:sz w:val="22"/>
          <w:szCs w:val="22"/>
        </w:rPr>
        <w:t xml:space="preserve">Για τους μετακινούμενους με Μέσα Μαζικής Μεταφοράς, τα </w:t>
      </w:r>
      <w:r w:rsidRPr="008B59D3">
        <w:rPr>
          <w:b/>
          <w:bCs/>
          <w:sz w:val="22"/>
          <w:szCs w:val="22"/>
        </w:rPr>
        <w:t>εισιτήρια ή οι αποδείξεις είσπραξης/πληρωμής</w:t>
      </w:r>
      <w:r w:rsidRPr="008B59D3">
        <w:rPr>
          <w:sz w:val="22"/>
          <w:szCs w:val="22"/>
        </w:rPr>
        <w:t>.</w:t>
      </w:r>
      <w:r w:rsidR="008B59D3" w:rsidRPr="008B59D3">
        <w:rPr>
          <w:sz w:val="22"/>
          <w:szCs w:val="22"/>
        </w:rPr>
        <w:t xml:space="preserve">(Τα εισιτήρια </w:t>
      </w:r>
      <w:r w:rsidRPr="008B59D3">
        <w:rPr>
          <w:sz w:val="22"/>
          <w:szCs w:val="22"/>
        </w:rPr>
        <w:t xml:space="preserve"> </w:t>
      </w:r>
      <w:r w:rsidR="008B59D3" w:rsidRPr="008B59D3">
        <w:rPr>
          <w:sz w:val="22"/>
          <w:szCs w:val="22"/>
        </w:rPr>
        <w:t>θα είναι ανά μήνα και θα αναγράφεται η ημερομηνία, αλλιώς δε θα γίνονται δεκτά)</w:t>
      </w:r>
    </w:p>
    <w:p w14:paraId="05D22F1F" w14:textId="77777777" w:rsidR="002F3D5D" w:rsidRPr="008B59D3" w:rsidRDefault="002F3D5D" w:rsidP="00F61362">
      <w:pPr>
        <w:pStyle w:val="Default"/>
        <w:rPr>
          <w:sz w:val="22"/>
          <w:szCs w:val="22"/>
        </w:rPr>
      </w:pPr>
    </w:p>
    <w:p w14:paraId="6B665914" w14:textId="77777777" w:rsidR="00404640" w:rsidRPr="008B59D3" w:rsidRDefault="00404640" w:rsidP="00404640">
      <w:pPr>
        <w:pStyle w:val="Default"/>
        <w:spacing w:after="174"/>
        <w:ind w:left="360"/>
        <w:jc w:val="center"/>
        <w:rPr>
          <w:b/>
          <w:sz w:val="22"/>
          <w:szCs w:val="22"/>
          <w:u w:val="single"/>
        </w:rPr>
      </w:pPr>
      <w:r w:rsidRPr="008B59D3">
        <w:rPr>
          <w:b/>
          <w:sz w:val="22"/>
          <w:szCs w:val="22"/>
          <w:u w:val="single"/>
          <w:lang w:val="en-US"/>
        </w:rPr>
        <w:t>ΟΔΗΓΙΕΣ</w:t>
      </w:r>
    </w:p>
    <w:p w14:paraId="50744389" w14:textId="77777777" w:rsidR="00404640" w:rsidRPr="008B59D3" w:rsidRDefault="00BB6AEF" w:rsidP="00BB6AEF">
      <w:pPr>
        <w:pStyle w:val="Default"/>
        <w:numPr>
          <w:ilvl w:val="0"/>
          <w:numId w:val="1"/>
        </w:numPr>
        <w:spacing w:after="174"/>
        <w:rPr>
          <w:sz w:val="22"/>
          <w:szCs w:val="22"/>
        </w:rPr>
      </w:pPr>
      <w:r w:rsidRPr="008B59D3">
        <w:rPr>
          <w:color w:val="1D1B11"/>
          <w:sz w:val="22"/>
          <w:szCs w:val="22"/>
        </w:rPr>
        <w:t>Οδοιπορικά δικαιούνται οι αναπληρωτές που διατίθενται σε άλλα σχολεία για τη  συμπλήρωση του ωραρίου τους</w:t>
      </w:r>
    </w:p>
    <w:p w14:paraId="174FAE92" w14:textId="77777777" w:rsidR="00F61362" w:rsidRPr="008B59D3" w:rsidRDefault="00F61362" w:rsidP="00404640">
      <w:pPr>
        <w:pStyle w:val="Default"/>
        <w:numPr>
          <w:ilvl w:val="0"/>
          <w:numId w:val="1"/>
        </w:numPr>
        <w:spacing w:after="174"/>
        <w:rPr>
          <w:sz w:val="22"/>
          <w:szCs w:val="22"/>
        </w:rPr>
      </w:pPr>
      <w:r w:rsidRPr="008B59D3">
        <w:rPr>
          <w:sz w:val="22"/>
          <w:szCs w:val="22"/>
        </w:rPr>
        <w:t xml:space="preserve">Από τη λήξη των μαθημάτων μέχρι τη λήξη της Σύμβασης οι αναπληρωτές Εκπαιδευτικοί/ΕΕΠ/ΕΒΠ παραμένουν στο σχολείο τοποθέτησης. </w:t>
      </w:r>
    </w:p>
    <w:p w14:paraId="66E8DBAC" w14:textId="77777777" w:rsidR="00F61362" w:rsidRPr="008B59D3" w:rsidRDefault="00F61362" w:rsidP="00F61362">
      <w:pPr>
        <w:pStyle w:val="Default"/>
        <w:numPr>
          <w:ilvl w:val="0"/>
          <w:numId w:val="1"/>
        </w:numPr>
        <w:spacing w:after="174"/>
        <w:rPr>
          <w:sz w:val="22"/>
          <w:szCs w:val="22"/>
        </w:rPr>
      </w:pPr>
      <w:r w:rsidRPr="008B59D3">
        <w:rPr>
          <w:sz w:val="22"/>
          <w:szCs w:val="22"/>
        </w:rPr>
        <w:lastRenderedPageBreak/>
        <w:t xml:space="preserve">Οι Βεβαιώσεις Μετακίνησης και οι Ατομικές καταστάσεις Οδοιπορικών Εξόδων θα συμπληρώνονται </w:t>
      </w:r>
      <w:r w:rsidRPr="008B59D3">
        <w:rPr>
          <w:b/>
          <w:bCs/>
          <w:sz w:val="22"/>
          <w:szCs w:val="22"/>
        </w:rPr>
        <w:t xml:space="preserve">μόνο για το χρονικό διάστημα της δια ζώσης λειτουργίας των σχολικών μονάδων </w:t>
      </w:r>
      <w:r w:rsidRPr="008B59D3">
        <w:rPr>
          <w:sz w:val="22"/>
          <w:szCs w:val="22"/>
        </w:rPr>
        <w:t xml:space="preserve">κατά το οποίο μετακινούνταν οι αναπληρωτές εκπαιδευτικοί, ΕΕΠ και ΕΒΠ για συμπλήρωση ωραρίου στις σχολικές μονάδες. </w:t>
      </w:r>
    </w:p>
    <w:p w14:paraId="0E403E03" w14:textId="77777777" w:rsidR="00F61362" w:rsidRPr="008B59D3" w:rsidRDefault="00F61362" w:rsidP="00F6136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8B59D3">
        <w:rPr>
          <w:sz w:val="22"/>
          <w:szCs w:val="22"/>
        </w:rPr>
        <w:t xml:space="preserve">Στις περιπτώσεις αναστολής ή απαγόρευσης της δια ζώσης λειτουργίας των σχολικών μονάδων για οποιονδήποτε λόγο (COVID-19, φυσικές καταστροφές κα), το αντίστοιχο χρονικό διάστημα στην Βεβαίωση Μετακίνησης θα παραμένει κενό και δεν θα συμπληρώνεται η Ατομική Κατάσταση Οδοιπορικών Εξόδων. </w:t>
      </w:r>
    </w:p>
    <w:p w14:paraId="5197BB7A" w14:textId="77777777" w:rsidR="00F61362" w:rsidRPr="008B59D3" w:rsidRDefault="00F61362" w:rsidP="00F61362">
      <w:pPr>
        <w:pStyle w:val="a3"/>
        <w:numPr>
          <w:ilvl w:val="0"/>
          <w:numId w:val="1"/>
        </w:numPr>
      </w:pPr>
      <w:r w:rsidRPr="008B59D3">
        <w:t>Το ίδιο ισχύει για τις αργίες, απεργίες και οποιασδήποτε μορφής άδειες.</w:t>
      </w:r>
    </w:p>
    <w:p w14:paraId="029332D9" w14:textId="77777777" w:rsidR="00576440" w:rsidRDefault="00576440" w:rsidP="00DA2941">
      <w:pPr>
        <w:spacing w:line="360" w:lineRule="auto"/>
        <w:ind w:left="284" w:right="255"/>
        <w:rPr>
          <w:rFonts w:ascii="Calibri" w:hAnsi="Calibri"/>
          <w:color w:val="1D1B11"/>
        </w:rPr>
      </w:pPr>
    </w:p>
    <w:p w14:paraId="30272451" w14:textId="75ED2CA1" w:rsidR="00576440" w:rsidRDefault="00BB6AEF" w:rsidP="00DA2941">
      <w:pPr>
        <w:spacing w:line="360" w:lineRule="auto"/>
        <w:ind w:left="284" w:right="255"/>
        <w:rPr>
          <w:rFonts w:ascii="Calibri" w:hAnsi="Calibri"/>
          <w:color w:val="1D1B11"/>
        </w:rPr>
      </w:pPr>
      <w:r w:rsidRPr="008B59D3">
        <w:rPr>
          <w:rFonts w:ascii="Calibri" w:hAnsi="Calibri"/>
          <w:color w:val="1D1B11"/>
        </w:rPr>
        <w:t xml:space="preserve">Όλα τα παραπάνω θα πρέπει να κατατεθούν </w:t>
      </w:r>
      <w:r w:rsidR="00576440">
        <w:rPr>
          <w:rFonts w:ascii="Calibri" w:hAnsi="Calibri"/>
          <w:color w:val="1D1B11"/>
        </w:rPr>
        <w:t>με έναν από τους παρακάτω τρόπους:</w:t>
      </w:r>
    </w:p>
    <w:p w14:paraId="3598A89C" w14:textId="4AB1B123" w:rsidR="00576440" w:rsidRPr="008D44DC" w:rsidRDefault="00576440" w:rsidP="00576440">
      <w:pPr>
        <w:numPr>
          <w:ilvl w:val="0"/>
          <w:numId w:val="5"/>
        </w:numPr>
        <w:spacing w:after="0"/>
        <w:rPr>
          <w:rFonts w:ascii="Calibri" w:hAnsi="Calibri" w:cs="Arial"/>
          <w:bCs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>ιδιοχείρως</w:t>
      </w:r>
      <w:r>
        <w:rPr>
          <w:rFonts w:ascii="Calibri" w:hAnsi="Calibri" w:cs="Arial"/>
          <w:sz w:val="23"/>
          <w:szCs w:val="23"/>
        </w:rPr>
        <w:t xml:space="preserve"> στην Διεύθυνση Π.Ε. Καβάλας (γραφείο 5</w:t>
      </w:r>
      <w:r w:rsidRPr="004D674A">
        <w:rPr>
          <w:rFonts w:ascii="Calibri" w:hAnsi="Calibri" w:cs="Arial"/>
          <w:sz w:val="23"/>
          <w:szCs w:val="23"/>
        </w:rPr>
        <w:t>1</w:t>
      </w:r>
      <w:r>
        <w:rPr>
          <w:rFonts w:ascii="Calibri" w:hAnsi="Calibri" w:cs="Arial"/>
          <w:sz w:val="23"/>
          <w:szCs w:val="23"/>
        </w:rPr>
        <w:t>1)</w:t>
      </w:r>
    </w:p>
    <w:p w14:paraId="3C894A61" w14:textId="387E5FA7" w:rsidR="00576440" w:rsidRPr="008D44DC" w:rsidRDefault="00576440" w:rsidP="00576440">
      <w:pPr>
        <w:numPr>
          <w:ilvl w:val="0"/>
          <w:numId w:val="5"/>
        </w:numPr>
        <w:spacing w:after="0"/>
        <w:rPr>
          <w:rFonts w:ascii="Calibri" w:hAnsi="Calibri" w:cs="Arial"/>
          <w:bCs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t xml:space="preserve"> να  αποστ</w:t>
      </w:r>
      <w:r>
        <w:rPr>
          <w:rFonts w:ascii="Calibri" w:hAnsi="Calibri" w:cs="Arial"/>
          <w:sz w:val="23"/>
          <w:szCs w:val="23"/>
        </w:rPr>
        <w:t>α</w:t>
      </w:r>
      <w:r>
        <w:rPr>
          <w:rFonts w:ascii="Calibri" w:hAnsi="Calibri" w:cs="Arial"/>
          <w:sz w:val="23"/>
          <w:szCs w:val="23"/>
        </w:rPr>
        <w:t>λο</w:t>
      </w:r>
      <w:r>
        <w:rPr>
          <w:rFonts w:ascii="Calibri" w:hAnsi="Calibri" w:cs="Arial"/>
          <w:sz w:val="23"/>
          <w:szCs w:val="23"/>
        </w:rPr>
        <w:t>ύ</w:t>
      </w:r>
      <w:r>
        <w:rPr>
          <w:rFonts w:ascii="Calibri" w:hAnsi="Calibri" w:cs="Arial"/>
          <w:sz w:val="23"/>
          <w:szCs w:val="23"/>
        </w:rPr>
        <w:t xml:space="preserve">ν ταχυδρομικά στη Διεύθυνση Π.Ε. Καβάλας (Εθνικής Αντίστασης 20 </w:t>
      </w:r>
      <w:r w:rsidR="00C76F6A">
        <w:rPr>
          <w:rFonts w:ascii="Calibri" w:hAnsi="Calibri" w:cs="Arial"/>
          <w:sz w:val="23"/>
          <w:szCs w:val="23"/>
        </w:rPr>
        <w:t xml:space="preserve"> </w:t>
      </w:r>
      <w:r>
        <w:rPr>
          <w:rFonts w:ascii="Calibri" w:hAnsi="Calibri" w:cs="Arial"/>
          <w:sz w:val="23"/>
          <w:szCs w:val="23"/>
        </w:rPr>
        <w:t>65303 Καβάλα Γραφείο 511)</w:t>
      </w:r>
    </w:p>
    <w:p w14:paraId="79F73FAE" w14:textId="63285E09" w:rsidR="00576440" w:rsidRPr="00C76F6A" w:rsidRDefault="00576440" w:rsidP="00576440">
      <w:pPr>
        <w:numPr>
          <w:ilvl w:val="0"/>
          <w:numId w:val="5"/>
        </w:numPr>
        <w:spacing w:after="0"/>
        <w:rPr>
          <w:rFonts w:ascii="Calibri" w:hAnsi="Calibri" w:cs="Arial"/>
          <w:bCs/>
          <w:sz w:val="23"/>
          <w:szCs w:val="23"/>
          <w:u w:val="single"/>
        </w:rPr>
      </w:pPr>
      <w:r w:rsidRPr="002B3D8F">
        <w:rPr>
          <w:rFonts w:ascii="Calibri" w:hAnsi="Calibri" w:cs="Arial"/>
          <w:bCs/>
          <w:sz w:val="23"/>
          <w:szCs w:val="23"/>
        </w:rPr>
        <w:t>να σταλούν τα έγγραφα  ηλεκτρονικά</w:t>
      </w:r>
      <w:r>
        <w:rPr>
          <w:rFonts w:ascii="Calibri" w:hAnsi="Calibri" w:cs="Arial"/>
          <w:bCs/>
          <w:sz w:val="23"/>
          <w:szCs w:val="23"/>
        </w:rPr>
        <w:t xml:space="preserve"> στο </w:t>
      </w:r>
      <w:r>
        <w:rPr>
          <w:rFonts w:ascii="Calibri" w:hAnsi="Calibri" w:cs="Arial"/>
          <w:bCs/>
          <w:sz w:val="23"/>
          <w:szCs w:val="23"/>
          <w:lang w:val="en-US"/>
        </w:rPr>
        <w:t>email</w:t>
      </w:r>
      <w:r w:rsidRPr="008D44DC">
        <w:rPr>
          <w:rFonts w:ascii="Calibri" w:hAnsi="Calibri" w:cs="Arial"/>
          <w:bCs/>
          <w:sz w:val="23"/>
          <w:szCs w:val="23"/>
        </w:rPr>
        <w:t xml:space="preserve"> </w:t>
      </w:r>
      <w:r>
        <w:rPr>
          <w:rFonts w:ascii="Calibri" w:hAnsi="Calibri" w:cs="Arial"/>
          <w:bCs/>
          <w:sz w:val="23"/>
          <w:szCs w:val="23"/>
        </w:rPr>
        <w:t>της Διεύθυνσης</w:t>
      </w:r>
      <w:r>
        <w:rPr>
          <w:rFonts w:ascii="Calibri" w:hAnsi="Calibri" w:cs="Arial"/>
          <w:bCs/>
        </w:rPr>
        <w:t>(</w:t>
      </w:r>
      <w:proofErr w:type="spellStart"/>
      <w:r>
        <w:rPr>
          <w:rFonts w:ascii="Calibri" w:hAnsi="Calibri" w:cs="Arial"/>
          <w:bCs/>
          <w:lang w:val="en-US"/>
        </w:rPr>
        <w:t>mai</w:t>
      </w:r>
      <w:proofErr w:type="spellEnd"/>
      <w:r w:rsidRPr="00706999">
        <w:rPr>
          <w:rFonts w:ascii="Calibri" w:hAnsi="Calibri" w:cs="Arial"/>
          <w:bCs/>
        </w:rPr>
        <w:t>@</w:t>
      </w:r>
      <w:proofErr w:type="spellStart"/>
      <w:r>
        <w:rPr>
          <w:rFonts w:ascii="Calibri" w:hAnsi="Calibri" w:cs="Arial"/>
          <w:bCs/>
          <w:lang w:val="en-US"/>
        </w:rPr>
        <w:t>dipe</w:t>
      </w:r>
      <w:proofErr w:type="spellEnd"/>
      <w:r w:rsidRPr="00706999">
        <w:rPr>
          <w:rFonts w:ascii="Calibri" w:hAnsi="Calibri" w:cs="Arial"/>
          <w:bCs/>
        </w:rPr>
        <w:t>.</w:t>
      </w:r>
      <w:proofErr w:type="spellStart"/>
      <w:r>
        <w:rPr>
          <w:rFonts w:ascii="Calibri" w:hAnsi="Calibri" w:cs="Arial"/>
          <w:bCs/>
          <w:lang w:val="en-US"/>
        </w:rPr>
        <w:t>kav</w:t>
      </w:r>
      <w:proofErr w:type="spellEnd"/>
      <w:r w:rsidRPr="00706999">
        <w:rPr>
          <w:rFonts w:ascii="Calibri" w:hAnsi="Calibri" w:cs="Arial"/>
          <w:bCs/>
        </w:rPr>
        <w:t>.</w:t>
      </w:r>
      <w:r>
        <w:rPr>
          <w:rFonts w:ascii="Calibri" w:hAnsi="Calibri" w:cs="Arial"/>
          <w:bCs/>
          <w:lang w:val="en-US"/>
        </w:rPr>
        <w:t>sch</w:t>
      </w:r>
      <w:r w:rsidRPr="00706999">
        <w:rPr>
          <w:rFonts w:ascii="Calibri" w:hAnsi="Calibri" w:cs="Arial"/>
          <w:bCs/>
        </w:rPr>
        <w:t>.</w:t>
      </w:r>
      <w:r>
        <w:rPr>
          <w:rFonts w:ascii="Calibri" w:hAnsi="Calibri" w:cs="Arial"/>
          <w:bCs/>
          <w:lang w:val="en-US"/>
        </w:rPr>
        <w:t>gr</w:t>
      </w:r>
      <w:r w:rsidRPr="00706999">
        <w:rPr>
          <w:rFonts w:ascii="Calibri" w:hAnsi="Calibri" w:cs="Arial"/>
          <w:bCs/>
        </w:rPr>
        <w:t>)</w:t>
      </w:r>
      <w:r>
        <w:rPr>
          <w:rFonts w:ascii="Calibri" w:hAnsi="Calibri" w:cs="Arial"/>
          <w:bCs/>
        </w:rPr>
        <w:t>.</w:t>
      </w:r>
      <w:r>
        <w:rPr>
          <w:rFonts w:ascii="Calibri" w:hAnsi="Calibri" w:cs="Arial"/>
          <w:bCs/>
          <w:sz w:val="23"/>
          <w:szCs w:val="23"/>
        </w:rPr>
        <w:t xml:space="preserve"> </w:t>
      </w:r>
      <w:r w:rsidRPr="00576440">
        <w:rPr>
          <w:rFonts w:ascii="Calibri" w:hAnsi="Calibri" w:cs="Arial"/>
          <w:bCs/>
          <w:u w:val="single"/>
        </w:rPr>
        <w:t>ΕΦΟΣΟΝ ΕΙΝΑΙ ΨΗΦΙΑΚΑ ΥΠΟΓΕΓΡΑΜΜΕΝΑ</w:t>
      </w:r>
    </w:p>
    <w:p w14:paraId="1EAC6D57" w14:textId="77777777" w:rsidR="00C76F6A" w:rsidRPr="00576440" w:rsidRDefault="00C76F6A" w:rsidP="00C76F6A">
      <w:pPr>
        <w:spacing w:after="0"/>
        <w:ind w:left="360"/>
        <w:rPr>
          <w:rFonts w:ascii="Calibri" w:hAnsi="Calibri" w:cs="Arial"/>
          <w:bCs/>
          <w:sz w:val="23"/>
          <w:szCs w:val="23"/>
          <w:u w:val="single"/>
        </w:rPr>
      </w:pPr>
    </w:p>
    <w:p w14:paraId="65A64C85" w14:textId="5E474560" w:rsidR="00C76F6A" w:rsidRPr="00C76F6A" w:rsidRDefault="00C76F6A" w:rsidP="00C76F6A">
      <w:pPr>
        <w:jc w:val="both"/>
        <w:rPr>
          <w:b/>
          <w:color w:val="1D1B11"/>
        </w:rPr>
      </w:pPr>
      <w:r w:rsidRPr="00C76F6A">
        <w:rPr>
          <w:b/>
        </w:rPr>
        <w:t>(</w:t>
      </w:r>
      <w:r w:rsidRPr="00C76F6A">
        <w:rPr>
          <w:b/>
        </w:rPr>
        <w:t xml:space="preserve">ΨΗΦΙΑΚΑ ΥΠΟΓΕΓΡΑΜΜΕΝΝΑ ΑΠΟ ΤΟΝ ΔΙΕΥΘΥΝΤΗ ΤΟΥ ΣΧΟΛΕΙΟΥ ΠΟΥ ΣΥΜΠΛΗΡΩΝΕΤΕ ΤΟ ΩΡΑΡΙΟ </w:t>
      </w:r>
      <w:r w:rsidRPr="00C76F6A">
        <w:rPr>
          <w:b/>
        </w:rPr>
        <w:t xml:space="preserve">ΣΑΣ ΚΑΙ </w:t>
      </w:r>
      <w:r w:rsidRPr="00C76F6A">
        <w:rPr>
          <w:b/>
        </w:rPr>
        <w:t>ΣΤΗ ΣΥΝΕΧΕΙΑ ΑΦΟΥ ΤΑ ΣΚΑΝΑΡΕΤΕ ΘΑ ΠΡΟΧΩΡΗΣΕΤΕ ΣΤΗΝ ΨΗΦΙΑΚΗ</w:t>
      </w:r>
      <w:r w:rsidRPr="00C76F6A">
        <w:rPr>
          <w:b/>
        </w:rPr>
        <w:t xml:space="preserve"> </w:t>
      </w:r>
      <w:r w:rsidRPr="00C76F6A">
        <w:rPr>
          <w:b/>
        </w:rPr>
        <w:t xml:space="preserve">  ΒΕΒΑΙΩΣΗ ΕΓΓΡΑΦΟΥ ΜΕΣΩ </w:t>
      </w:r>
      <w:r w:rsidRPr="00C76F6A">
        <w:rPr>
          <w:b/>
          <w:lang w:val="en-US"/>
        </w:rPr>
        <w:t>GOV</w:t>
      </w:r>
      <w:r w:rsidRPr="00C76F6A">
        <w:rPr>
          <w:b/>
        </w:rPr>
        <w:t>.</w:t>
      </w:r>
      <w:r w:rsidRPr="00C76F6A">
        <w:rPr>
          <w:b/>
          <w:lang w:val="en-US"/>
        </w:rPr>
        <w:t>GR</w:t>
      </w:r>
      <w:r w:rsidRPr="00C76F6A">
        <w:rPr>
          <w:b/>
        </w:rPr>
        <w:t>)</w:t>
      </w:r>
    </w:p>
    <w:p w14:paraId="6E667C88" w14:textId="37D26F53" w:rsidR="00C76F6A" w:rsidRDefault="00C76F6A" w:rsidP="00C76F6A">
      <w:pPr>
        <w:spacing w:after="0"/>
        <w:ind w:left="720"/>
        <w:rPr>
          <w:rFonts w:ascii="Calibri" w:hAnsi="Calibri" w:cs="Arial"/>
          <w:bCs/>
        </w:rPr>
      </w:pPr>
    </w:p>
    <w:sectPr w:rsidR="00C76F6A" w:rsidSect="000A03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09A0"/>
    <w:multiLevelType w:val="hybridMultilevel"/>
    <w:tmpl w:val="B840F1C6"/>
    <w:lvl w:ilvl="0" w:tplc="79C4B016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  <w:b/>
        <w:color w:val="1D1B11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FAE3512"/>
    <w:multiLevelType w:val="hybridMultilevel"/>
    <w:tmpl w:val="65FE2D86"/>
    <w:lvl w:ilvl="0" w:tplc="CC1287AA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1A5B92"/>
    <w:multiLevelType w:val="hybridMultilevel"/>
    <w:tmpl w:val="4EF44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D5019"/>
    <w:multiLevelType w:val="hybridMultilevel"/>
    <w:tmpl w:val="3B463A3A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62"/>
    <w:rsid w:val="0002397B"/>
    <w:rsid w:val="000A03D6"/>
    <w:rsid w:val="001E387B"/>
    <w:rsid w:val="002F3D5D"/>
    <w:rsid w:val="0036767A"/>
    <w:rsid w:val="00404640"/>
    <w:rsid w:val="00492A7C"/>
    <w:rsid w:val="00576440"/>
    <w:rsid w:val="00824E6F"/>
    <w:rsid w:val="008B59D3"/>
    <w:rsid w:val="009B5E10"/>
    <w:rsid w:val="00BB6AEF"/>
    <w:rsid w:val="00C76F6A"/>
    <w:rsid w:val="00DA2941"/>
    <w:rsid w:val="00E11FEF"/>
    <w:rsid w:val="00F6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4562"/>
  <w15:docId w15:val="{E1FC70EF-826D-42CA-B30F-04616441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3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6136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11FEF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1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545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ypaith</cp:lastModifiedBy>
  <cp:revision>6</cp:revision>
  <dcterms:created xsi:type="dcterms:W3CDTF">2023-05-31T05:20:00Z</dcterms:created>
  <dcterms:modified xsi:type="dcterms:W3CDTF">2025-04-01T06:07:00Z</dcterms:modified>
</cp:coreProperties>
</file>